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1F0B" w14:textId="0352E27D" w:rsidR="00D83E34" w:rsidRPr="00061E4F" w:rsidRDefault="00D83E34">
      <w:pPr>
        <w:spacing w:line="42" w:lineRule="exact"/>
        <w:rPr>
          <w:rFonts w:ascii="仿宋" w:eastAsia="仿宋" w:hAnsi="仿宋"/>
          <w:sz w:val="24"/>
          <w:szCs w:val="24"/>
        </w:rPr>
      </w:pPr>
    </w:p>
    <w:p w14:paraId="53D474DA" w14:textId="2166B4C9" w:rsidR="003E4683" w:rsidRDefault="003E4683" w:rsidP="00540C0C">
      <w:pPr>
        <w:spacing w:line="360" w:lineRule="auto"/>
        <w:jc w:val="center"/>
        <w:rPr>
          <w:rFonts w:ascii="仿宋" w:eastAsia="仿宋" w:hAnsi="仿宋" w:cs="宋体"/>
          <w:sz w:val="32"/>
          <w:szCs w:val="32"/>
        </w:rPr>
      </w:pPr>
      <w:r>
        <w:rPr>
          <w:rFonts w:ascii="仿宋" w:eastAsia="仿宋" w:hAnsi="仿宋" w:cs="宋体"/>
          <w:noProof/>
          <w:sz w:val="32"/>
          <w:szCs w:val="32"/>
        </w:rPr>
        <w:drawing>
          <wp:anchor distT="0" distB="0" distL="114300" distR="114300" simplePos="0" relativeHeight="251659264" behindDoc="0" locked="0" layoutInCell="1" allowOverlap="1" wp14:anchorId="5028A05A" wp14:editId="1CB63968">
            <wp:simplePos x="0" y="0"/>
            <wp:positionH relativeFrom="column">
              <wp:posOffset>1242060</wp:posOffset>
            </wp:positionH>
            <wp:positionV relativeFrom="paragraph">
              <wp:posOffset>151130</wp:posOffset>
            </wp:positionV>
            <wp:extent cx="2983865" cy="1762125"/>
            <wp:effectExtent l="0" t="0" r="0" b="0"/>
            <wp:wrapSquare wrapText="bothSides"/>
            <wp:docPr id="1267915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15905"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3865" cy="1762125"/>
                    </a:xfrm>
                    <a:prstGeom prst="rect">
                      <a:avLst/>
                    </a:prstGeom>
                  </pic:spPr>
                </pic:pic>
              </a:graphicData>
            </a:graphic>
            <wp14:sizeRelH relativeFrom="margin">
              <wp14:pctWidth>0</wp14:pctWidth>
            </wp14:sizeRelH>
            <wp14:sizeRelV relativeFrom="margin">
              <wp14:pctHeight>0</wp14:pctHeight>
            </wp14:sizeRelV>
          </wp:anchor>
        </w:drawing>
      </w:r>
    </w:p>
    <w:p w14:paraId="7335F689" w14:textId="353084E2" w:rsidR="003E4683" w:rsidRDefault="003E4683" w:rsidP="00540C0C">
      <w:pPr>
        <w:spacing w:line="360" w:lineRule="auto"/>
        <w:jc w:val="center"/>
        <w:rPr>
          <w:rFonts w:ascii="仿宋" w:eastAsia="仿宋" w:hAnsi="仿宋" w:cs="宋体"/>
          <w:sz w:val="32"/>
          <w:szCs w:val="32"/>
        </w:rPr>
      </w:pPr>
    </w:p>
    <w:p w14:paraId="43559696" w14:textId="77777777" w:rsidR="003E4683" w:rsidRDefault="003E4683" w:rsidP="00540C0C">
      <w:pPr>
        <w:spacing w:line="360" w:lineRule="auto"/>
        <w:jc w:val="center"/>
        <w:rPr>
          <w:rFonts w:ascii="仿宋" w:eastAsia="仿宋" w:hAnsi="仿宋" w:cs="宋体"/>
          <w:sz w:val="32"/>
          <w:szCs w:val="32"/>
        </w:rPr>
      </w:pPr>
    </w:p>
    <w:p w14:paraId="2B806DC3" w14:textId="77777777" w:rsidR="003E4683" w:rsidRDefault="003E4683" w:rsidP="00540C0C">
      <w:pPr>
        <w:spacing w:line="360" w:lineRule="auto"/>
        <w:jc w:val="center"/>
        <w:rPr>
          <w:rFonts w:ascii="仿宋" w:eastAsia="仿宋" w:hAnsi="仿宋" w:cs="宋体"/>
          <w:sz w:val="32"/>
          <w:szCs w:val="32"/>
        </w:rPr>
      </w:pPr>
    </w:p>
    <w:p w14:paraId="01255E03" w14:textId="77777777" w:rsidR="003E4683" w:rsidRDefault="003E4683" w:rsidP="00540C0C">
      <w:pPr>
        <w:spacing w:line="360" w:lineRule="auto"/>
        <w:jc w:val="center"/>
        <w:rPr>
          <w:rFonts w:ascii="仿宋" w:eastAsia="仿宋" w:hAnsi="仿宋" w:cs="宋体"/>
          <w:sz w:val="32"/>
          <w:szCs w:val="32"/>
        </w:rPr>
      </w:pPr>
    </w:p>
    <w:p w14:paraId="7F7E3D0A" w14:textId="657DE508" w:rsidR="003E4683" w:rsidRDefault="008E10A7" w:rsidP="00540C0C">
      <w:pPr>
        <w:spacing w:line="360" w:lineRule="auto"/>
        <w:jc w:val="center"/>
        <w:rPr>
          <w:rFonts w:ascii="仿宋" w:eastAsia="仿宋" w:hAnsi="仿宋" w:cs="宋体"/>
          <w:sz w:val="32"/>
          <w:szCs w:val="32"/>
        </w:rPr>
      </w:pPr>
      <w:r>
        <w:rPr>
          <w:rFonts w:ascii="仿宋" w:eastAsia="仿宋" w:hAnsi="仿宋" w:cs="宋体"/>
          <w:noProof/>
          <w:sz w:val="32"/>
          <w:szCs w:val="32"/>
        </w:rPr>
        <mc:AlternateContent>
          <mc:Choice Requires="wps">
            <w:drawing>
              <wp:anchor distT="0" distB="0" distL="114300" distR="114300" simplePos="0" relativeHeight="251660288" behindDoc="0" locked="0" layoutInCell="1" allowOverlap="1" wp14:anchorId="3C52D74F" wp14:editId="50D7C922">
                <wp:simplePos x="0" y="0"/>
                <wp:positionH relativeFrom="column">
                  <wp:posOffset>2270760</wp:posOffset>
                </wp:positionH>
                <wp:positionV relativeFrom="paragraph">
                  <wp:posOffset>244475</wp:posOffset>
                </wp:positionV>
                <wp:extent cx="965200" cy="5384800"/>
                <wp:effectExtent l="0" t="0" r="0" b="0"/>
                <wp:wrapNone/>
                <wp:docPr id="1284385466" name="文本框 2"/>
                <wp:cNvGraphicFramePr/>
                <a:graphic xmlns:a="http://schemas.openxmlformats.org/drawingml/2006/main">
                  <a:graphicData uri="http://schemas.microsoft.com/office/word/2010/wordprocessingShape">
                    <wps:wsp>
                      <wps:cNvSpPr txBox="1"/>
                      <wps:spPr>
                        <a:xfrm>
                          <a:off x="0" y="0"/>
                          <a:ext cx="965200" cy="5384800"/>
                        </a:xfrm>
                        <a:prstGeom prst="rect">
                          <a:avLst/>
                        </a:prstGeom>
                        <a:solidFill>
                          <a:schemeClr val="lt1"/>
                        </a:solidFill>
                        <a:ln w="6350">
                          <a:noFill/>
                        </a:ln>
                      </wps:spPr>
                      <wps:txbx>
                        <w:txbxContent>
                          <w:p w14:paraId="77C63378" w14:textId="7866675A" w:rsidR="003E4683" w:rsidRPr="008E10A7" w:rsidRDefault="008E10A7" w:rsidP="008E10A7">
                            <w:pPr>
                              <w:jc w:val="center"/>
                              <w:rPr>
                                <w:rFonts w:ascii="黑体" w:eastAsia="黑体" w:hAnsi="黑体"/>
                                <w:sz w:val="96"/>
                                <w:szCs w:val="96"/>
                              </w:rPr>
                            </w:pPr>
                            <w:r w:rsidRPr="008E10A7">
                              <w:rPr>
                                <w:rFonts w:ascii="黑体" w:eastAsia="黑体" w:hAnsi="黑体" w:hint="eastAsia"/>
                                <w:sz w:val="96"/>
                                <w:szCs w:val="96"/>
                              </w:rPr>
                              <w:t>管理制度汇编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2D74F" id="_x0000_t202" coordsize="21600,21600" o:spt="202" path="m,l,21600r21600,l21600,xe">
                <v:stroke joinstyle="miter"/>
                <v:path gradientshapeok="t" o:connecttype="rect"/>
              </v:shapetype>
              <v:shape id="文本框 2" o:spid="_x0000_s1026" type="#_x0000_t202" style="position:absolute;left:0;text-align:left;margin-left:178.8pt;margin-top:19.25pt;width:76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" fillcolor="white [3201]" stroked="f" strokeweight=".5pt">
                <v:textbox style="layout-flow:vertical-ideographic">
                  <w:txbxContent>
                    <w:p w14:paraId="77C63378" w14:textId="7866675A" w:rsidR="003E4683" w:rsidRPr="008E10A7" w:rsidRDefault="008E10A7" w:rsidP="008E10A7">
                      <w:pPr>
                        <w:jc w:val="center"/>
                        <w:rPr>
                          <w:rFonts w:ascii="黑体" w:eastAsia="黑体" w:hAnsi="黑体"/>
                          <w:sz w:val="96"/>
                          <w:szCs w:val="96"/>
                        </w:rPr>
                      </w:pPr>
                      <w:r w:rsidRPr="008E10A7">
                        <w:rPr>
                          <w:rFonts w:ascii="黑体" w:eastAsia="黑体" w:hAnsi="黑体" w:hint="eastAsia"/>
                          <w:sz w:val="96"/>
                          <w:szCs w:val="96"/>
                        </w:rPr>
                        <w:t>管理制度汇编</w:t>
                      </w:r>
                    </w:p>
                  </w:txbxContent>
                </v:textbox>
              </v:shape>
            </w:pict>
          </mc:Fallback>
        </mc:AlternateContent>
      </w:r>
    </w:p>
    <w:p w14:paraId="636E1E40" w14:textId="4597A410" w:rsidR="003E4683" w:rsidRDefault="003E4683" w:rsidP="00540C0C">
      <w:pPr>
        <w:spacing w:line="360" w:lineRule="auto"/>
        <w:jc w:val="center"/>
        <w:rPr>
          <w:rFonts w:ascii="仿宋" w:eastAsia="仿宋" w:hAnsi="仿宋" w:cs="宋体"/>
          <w:sz w:val="32"/>
          <w:szCs w:val="32"/>
        </w:rPr>
      </w:pPr>
    </w:p>
    <w:p w14:paraId="0731382D" w14:textId="77777777" w:rsidR="003E4683" w:rsidRDefault="003E4683" w:rsidP="00540C0C">
      <w:pPr>
        <w:spacing w:line="360" w:lineRule="auto"/>
        <w:jc w:val="center"/>
        <w:rPr>
          <w:rFonts w:ascii="仿宋" w:eastAsia="仿宋" w:hAnsi="仿宋" w:cs="宋体"/>
          <w:sz w:val="32"/>
          <w:szCs w:val="32"/>
        </w:rPr>
      </w:pPr>
    </w:p>
    <w:p w14:paraId="19B181CC" w14:textId="77777777" w:rsidR="003E4683" w:rsidRDefault="003E4683" w:rsidP="00540C0C">
      <w:pPr>
        <w:spacing w:line="360" w:lineRule="auto"/>
        <w:jc w:val="center"/>
        <w:rPr>
          <w:rFonts w:ascii="仿宋" w:eastAsia="仿宋" w:hAnsi="仿宋" w:cs="宋体"/>
          <w:sz w:val="32"/>
          <w:szCs w:val="32"/>
        </w:rPr>
      </w:pPr>
    </w:p>
    <w:p w14:paraId="621E5356" w14:textId="77777777" w:rsidR="003E4683" w:rsidRDefault="003E4683" w:rsidP="00540C0C">
      <w:pPr>
        <w:spacing w:line="360" w:lineRule="auto"/>
        <w:jc w:val="center"/>
        <w:rPr>
          <w:rFonts w:ascii="仿宋" w:eastAsia="仿宋" w:hAnsi="仿宋" w:cs="宋体"/>
          <w:sz w:val="32"/>
          <w:szCs w:val="32"/>
        </w:rPr>
      </w:pPr>
    </w:p>
    <w:p w14:paraId="23FD3838" w14:textId="77777777" w:rsidR="003E4683" w:rsidRDefault="003E4683" w:rsidP="00540C0C">
      <w:pPr>
        <w:spacing w:line="360" w:lineRule="auto"/>
        <w:jc w:val="center"/>
        <w:rPr>
          <w:rFonts w:ascii="仿宋" w:eastAsia="仿宋" w:hAnsi="仿宋" w:cs="宋体"/>
          <w:sz w:val="32"/>
          <w:szCs w:val="32"/>
        </w:rPr>
      </w:pPr>
    </w:p>
    <w:p w14:paraId="129BD81B" w14:textId="77777777" w:rsidR="003E4683" w:rsidRDefault="003E4683" w:rsidP="00540C0C">
      <w:pPr>
        <w:spacing w:line="360" w:lineRule="auto"/>
        <w:jc w:val="center"/>
        <w:rPr>
          <w:rFonts w:ascii="仿宋" w:eastAsia="仿宋" w:hAnsi="仿宋" w:cs="宋体"/>
          <w:sz w:val="32"/>
          <w:szCs w:val="32"/>
        </w:rPr>
      </w:pPr>
    </w:p>
    <w:p w14:paraId="4180C47E" w14:textId="77777777" w:rsidR="003E4683" w:rsidRDefault="003E4683" w:rsidP="00540C0C">
      <w:pPr>
        <w:spacing w:line="360" w:lineRule="auto"/>
        <w:jc w:val="center"/>
        <w:rPr>
          <w:rFonts w:ascii="仿宋" w:eastAsia="仿宋" w:hAnsi="仿宋" w:cs="宋体"/>
          <w:sz w:val="32"/>
          <w:szCs w:val="32"/>
        </w:rPr>
      </w:pPr>
    </w:p>
    <w:p w14:paraId="63330EA0" w14:textId="77777777" w:rsidR="003E4683" w:rsidRDefault="003E4683" w:rsidP="00540C0C">
      <w:pPr>
        <w:spacing w:line="360" w:lineRule="auto"/>
        <w:jc w:val="center"/>
        <w:rPr>
          <w:rFonts w:ascii="仿宋" w:eastAsia="仿宋" w:hAnsi="仿宋" w:cs="宋体"/>
          <w:sz w:val="32"/>
          <w:szCs w:val="32"/>
        </w:rPr>
      </w:pPr>
    </w:p>
    <w:p w14:paraId="7544FAEB" w14:textId="77777777" w:rsidR="003E4683" w:rsidRDefault="003E4683" w:rsidP="00540C0C">
      <w:pPr>
        <w:spacing w:line="360" w:lineRule="auto"/>
        <w:jc w:val="center"/>
        <w:rPr>
          <w:rFonts w:ascii="仿宋" w:eastAsia="仿宋" w:hAnsi="仿宋" w:cs="宋体"/>
          <w:sz w:val="32"/>
          <w:szCs w:val="32"/>
        </w:rPr>
      </w:pPr>
    </w:p>
    <w:p w14:paraId="263284B1" w14:textId="77777777" w:rsidR="003E4683" w:rsidRDefault="003E4683" w:rsidP="00540C0C">
      <w:pPr>
        <w:spacing w:line="360" w:lineRule="auto"/>
        <w:jc w:val="center"/>
        <w:rPr>
          <w:rFonts w:ascii="仿宋" w:eastAsia="仿宋" w:hAnsi="仿宋" w:cs="宋体"/>
          <w:sz w:val="32"/>
          <w:szCs w:val="32"/>
        </w:rPr>
      </w:pPr>
    </w:p>
    <w:p w14:paraId="110C30D0" w14:textId="77777777" w:rsidR="003E4683" w:rsidRDefault="003E4683" w:rsidP="00540C0C">
      <w:pPr>
        <w:spacing w:line="360" w:lineRule="auto"/>
        <w:jc w:val="center"/>
        <w:rPr>
          <w:rFonts w:ascii="仿宋" w:eastAsia="仿宋" w:hAnsi="仿宋" w:cs="宋体"/>
          <w:sz w:val="32"/>
          <w:szCs w:val="32"/>
        </w:rPr>
      </w:pPr>
    </w:p>
    <w:p w14:paraId="2E790B8C" w14:textId="77777777" w:rsidR="003E4683" w:rsidRDefault="003E4683" w:rsidP="00540C0C">
      <w:pPr>
        <w:spacing w:line="360" w:lineRule="auto"/>
        <w:jc w:val="center"/>
        <w:rPr>
          <w:rFonts w:ascii="仿宋" w:eastAsia="仿宋" w:hAnsi="仿宋" w:cs="宋体"/>
          <w:sz w:val="32"/>
          <w:szCs w:val="32"/>
        </w:rPr>
      </w:pPr>
    </w:p>
    <w:p w14:paraId="0B180B72" w14:textId="77777777" w:rsidR="003E4683" w:rsidRDefault="003E4683" w:rsidP="00540C0C">
      <w:pPr>
        <w:spacing w:line="360" w:lineRule="auto"/>
        <w:jc w:val="center"/>
        <w:rPr>
          <w:rFonts w:ascii="仿宋" w:eastAsia="仿宋" w:hAnsi="仿宋" w:cs="宋体"/>
          <w:sz w:val="32"/>
          <w:szCs w:val="32"/>
        </w:rPr>
      </w:pPr>
    </w:p>
    <w:p w14:paraId="0A62D681" w14:textId="77777777" w:rsidR="003E4683" w:rsidRDefault="003E4683" w:rsidP="00540C0C">
      <w:pPr>
        <w:spacing w:line="360" w:lineRule="auto"/>
        <w:jc w:val="center"/>
        <w:rPr>
          <w:rFonts w:ascii="仿宋" w:eastAsia="仿宋" w:hAnsi="仿宋" w:cs="宋体"/>
          <w:sz w:val="32"/>
          <w:szCs w:val="32"/>
        </w:rPr>
      </w:pPr>
    </w:p>
    <w:p w14:paraId="0319EB89" w14:textId="78E7A13B" w:rsidR="003E4683" w:rsidRDefault="008E10A7" w:rsidP="00540C0C">
      <w:pPr>
        <w:spacing w:line="360" w:lineRule="auto"/>
        <w:jc w:val="center"/>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sz w:val="32"/>
          <w:szCs w:val="32"/>
        </w:rPr>
        <w:t>02</w:t>
      </w:r>
      <w:r w:rsidR="00B1174C">
        <w:rPr>
          <w:rFonts w:ascii="仿宋" w:eastAsia="仿宋" w:hAnsi="仿宋" w:cs="宋体" w:hint="eastAsia"/>
          <w:sz w:val="32"/>
          <w:szCs w:val="32"/>
        </w:rPr>
        <w:t>4</w:t>
      </w:r>
      <w:r>
        <w:rPr>
          <w:rFonts w:ascii="仿宋" w:eastAsia="仿宋" w:hAnsi="仿宋" w:cs="宋体" w:hint="eastAsia"/>
          <w:sz w:val="32"/>
          <w:szCs w:val="32"/>
        </w:rPr>
        <w:t>年</w:t>
      </w:r>
      <w:r w:rsidR="00B1174C">
        <w:rPr>
          <w:rFonts w:ascii="仿宋" w:eastAsia="仿宋" w:hAnsi="仿宋" w:cs="宋体" w:hint="eastAsia"/>
          <w:sz w:val="32"/>
          <w:szCs w:val="32"/>
        </w:rPr>
        <w:t>9</w:t>
      </w:r>
      <w:r>
        <w:rPr>
          <w:rFonts w:ascii="仿宋" w:eastAsia="仿宋" w:hAnsi="仿宋" w:cs="宋体" w:hint="eastAsia"/>
          <w:sz w:val="32"/>
          <w:szCs w:val="32"/>
        </w:rPr>
        <w:t>月</w:t>
      </w:r>
      <w:r w:rsidR="00B1174C">
        <w:rPr>
          <w:rFonts w:ascii="仿宋" w:eastAsia="仿宋" w:hAnsi="仿宋" w:cs="宋体" w:hint="eastAsia"/>
          <w:sz w:val="32"/>
          <w:szCs w:val="32"/>
        </w:rPr>
        <w:t>3</w:t>
      </w:r>
      <w:r>
        <w:rPr>
          <w:rFonts w:ascii="仿宋" w:eastAsia="仿宋" w:hAnsi="仿宋" w:cs="宋体" w:hint="eastAsia"/>
          <w:sz w:val="32"/>
          <w:szCs w:val="32"/>
        </w:rPr>
        <w:t>日汇编</w:t>
      </w:r>
    </w:p>
    <w:p w14:paraId="16F420C0" w14:textId="77777777" w:rsidR="008E10A7" w:rsidRDefault="008E10A7" w:rsidP="00540C0C">
      <w:pPr>
        <w:spacing w:line="360" w:lineRule="auto"/>
        <w:jc w:val="center"/>
        <w:rPr>
          <w:rFonts w:ascii="仿宋" w:eastAsia="仿宋" w:hAnsi="仿宋" w:cs="宋体"/>
          <w:sz w:val="32"/>
          <w:szCs w:val="32"/>
        </w:rPr>
      </w:pPr>
    </w:p>
    <w:p w14:paraId="20635225" w14:textId="77777777" w:rsidR="008E10A7" w:rsidRDefault="008E10A7" w:rsidP="008E10A7">
      <w:pPr>
        <w:spacing w:line="360" w:lineRule="auto"/>
        <w:rPr>
          <w:rFonts w:ascii="仿宋" w:eastAsia="仿宋" w:hAnsi="仿宋" w:cs="宋体"/>
          <w:sz w:val="32"/>
          <w:szCs w:val="32"/>
        </w:rPr>
        <w:sectPr w:rsidR="008E10A7" w:rsidSect="00741B75">
          <w:footerReference w:type="even" r:id="rId9"/>
          <w:footerReference w:type="default" r:id="rId10"/>
          <w:pgSz w:w="11900" w:h="16840"/>
          <w:pgMar w:top="1440" w:right="1671" w:bottom="1440" w:left="1724" w:header="0" w:footer="768" w:gutter="0"/>
          <w:cols w:space="720" w:equalWidth="0">
            <w:col w:w="8505"/>
          </w:cols>
        </w:sectPr>
      </w:pPr>
    </w:p>
    <w:p w14:paraId="511F0C53" w14:textId="2729C76F" w:rsidR="003E4683" w:rsidRDefault="00B1174C" w:rsidP="00ED5F0F">
      <w:pPr>
        <w:spacing w:line="360" w:lineRule="auto"/>
        <w:jc w:val="center"/>
        <w:rPr>
          <w:rFonts w:ascii="黑体" w:eastAsia="黑体" w:hAnsi="黑体" w:cs="宋体"/>
          <w:sz w:val="32"/>
          <w:szCs w:val="32"/>
        </w:rPr>
      </w:pPr>
      <w:r>
        <w:rPr>
          <w:rFonts w:ascii="黑体" w:eastAsia="黑体" w:hAnsi="黑体" w:cs="宋体" w:hint="eastAsia"/>
          <w:sz w:val="32"/>
          <w:szCs w:val="32"/>
        </w:rPr>
        <w:lastRenderedPageBreak/>
        <w:t>北京中和公益基金会</w:t>
      </w:r>
      <w:r w:rsidR="008E10A7" w:rsidRPr="008E10A7">
        <w:rPr>
          <w:rFonts w:ascii="黑体" w:eastAsia="黑体" w:hAnsi="黑体" w:cs="宋体" w:hint="eastAsia"/>
          <w:sz w:val="32"/>
          <w:szCs w:val="32"/>
        </w:rPr>
        <w:t>管理制度汇编目录</w:t>
      </w:r>
      <w:r w:rsidR="008E10A7">
        <w:rPr>
          <w:rFonts w:ascii="黑体" w:eastAsia="黑体" w:hAnsi="黑体" w:cs="宋体" w:hint="eastAsia"/>
          <w:sz w:val="32"/>
          <w:szCs w:val="32"/>
        </w:rPr>
        <w:t>：</w:t>
      </w:r>
    </w:p>
    <w:p w14:paraId="59799A21" w14:textId="77777777" w:rsidR="006F4BF5" w:rsidRPr="008E10A7" w:rsidRDefault="006F4BF5" w:rsidP="00ED5F0F">
      <w:pPr>
        <w:spacing w:line="360" w:lineRule="auto"/>
        <w:jc w:val="center"/>
        <w:rPr>
          <w:rFonts w:ascii="黑体" w:eastAsia="黑体" w:hAnsi="黑体" w:cs="宋体"/>
          <w:sz w:val="32"/>
          <w:szCs w:val="32"/>
        </w:rPr>
      </w:pPr>
    </w:p>
    <w:p w14:paraId="4725CC8B" w14:textId="65E967ED"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4D2AA9" w:rsidRPr="004D2AA9">
        <w:rPr>
          <w:rFonts w:ascii="仿宋" w:eastAsia="仿宋" w:hAnsi="仿宋" w:cs="宋体" w:hint="eastAsia"/>
          <w:sz w:val="32"/>
          <w:szCs w:val="32"/>
        </w:rPr>
        <w:t>党建工作制度</w:t>
      </w:r>
      <w:r w:rsidR="00513950">
        <w:rPr>
          <w:rFonts w:ascii="仿宋" w:eastAsia="仿宋" w:hAnsi="仿宋" w:cs="宋体" w:hint="eastAsia"/>
          <w:sz w:val="32"/>
          <w:szCs w:val="32"/>
        </w:rPr>
        <w:t xml:space="preserve"> </w:t>
      </w:r>
      <w:r w:rsidR="00513950">
        <w:rPr>
          <w:rFonts w:ascii="仿宋" w:eastAsia="仿宋" w:hAnsi="仿宋" w:cs="宋体"/>
          <w:sz w:val="32"/>
          <w:szCs w:val="32"/>
        </w:rPr>
        <w:t xml:space="preserve">             </w:t>
      </w:r>
      <w:r w:rsidR="00DA1A7F">
        <w:rPr>
          <w:rFonts w:ascii="仿宋" w:eastAsia="仿宋" w:hAnsi="仿宋" w:cs="宋体"/>
          <w:sz w:val="32"/>
          <w:szCs w:val="32"/>
        </w:rPr>
        <w:t>03-05</w:t>
      </w:r>
    </w:p>
    <w:p w14:paraId="1024DB32" w14:textId="5D8BEF6B"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理事会制度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06-10</w:t>
      </w:r>
    </w:p>
    <w:p w14:paraId="70F9D9D0" w14:textId="55272EE3"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秘书处工作制度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11-11</w:t>
      </w:r>
    </w:p>
    <w:p w14:paraId="3C25F9CC" w14:textId="0BDA79DB"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监事制度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12-12</w:t>
      </w:r>
    </w:p>
    <w:p w14:paraId="17ECDD0E" w14:textId="1C928430"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诚信自律准则</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13-</w:t>
      </w:r>
      <w:r w:rsidR="00C9235F">
        <w:rPr>
          <w:rFonts w:ascii="仿宋" w:eastAsia="仿宋" w:hAnsi="仿宋" w:cs="宋体"/>
          <w:sz w:val="32"/>
          <w:szCs w:val="32"/>
        </w:rPr>
        <w:t>14</w:t>
      </w:r>
    </w:p>
    <w:p w14:paraId="74E922AC" w14:textId="7BC51A6B"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重大事项报告制度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w:t>
      </w:r>
      <w:r w:rsidR="00C9235F">
        <w:rPr>
          <w:rFonts w:ascii="仿宋" w:eastAsia="仿宋" w:hAnsi="仿宋" w:cs="宋体"/>
          <w:sz w:val="32"/>
          <w:szCs w:val="32"/>
        </w:rPr>
        <w:t>15</w:t>
      </w:r>
      <w:r w:rsidR="00DA1A7F">
        <w:rPr>
          <w:rFonts w:ascii="仿宋" w:eastAsia="仿宋" w:hAnsi="仿宋" w:cs="宋体"/>
          <w:sz w:val="32"/>
          <w:szCs w:val="32"/>
        </w:rPr>
        <w:t>-</w:t>
      </w:r>
      <w:r w:rsidR="00C9235F">
        <w:rPr>
          <w:rFonts w:ascii="仿宋" w:eastAsia="仿宋" w:hAnsi="仿宋" w:cs="宋体"/>
          <w:sz w:val="32"/>
          <w:szCs w:val="32"/>
        </w:rPr>
        <w:t>16</w:t>
      </w:r>
    </w:p>
    <w:p w14:paraId="2EE4105B" w14:textId="5A97E8A6"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票据管理制度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w:t>
      </w:r>
      <w:r w:rsidR="00C9235F">
        <w:rPr>
          <w:rFonts w:ascii="仿宋" w:eastAsia="仿宋" w:hAnsi="仿宋" w:cs="宋体"/>
          <w:sz w:val="32"/>
          <w:szCs w:val="32"/>
        </w:rPr>
        <w:t>17</w:t>
      </w:r>
      <w:r w:rsidR="00DA1A7F">
        <w:rPr>
          <w:rFonts w:ascii="仿宋" w:eastAsia="仿宋" w:hAnsi="仿宋" w:cs="宋体"/>
          <w:sz w:val="32"/>
          <w:szCs w:val="32"/>
        </w:rPr>
        <w:t>-</w:t>
      </w:r>
      <w:r w:rsidR="00C9235F">
        <w:rPr>
          <w:rFonts w:ascii="仿宋" w:eastAsia="仿宋" w:hAnsi="仿宋" w:cs="宋体"/>
          <w:sz w:val="32"/>
          <w:szCs w:val="32"/>
        </w:rPr>
        <w:t>18</w:t>
      </w:r>
    </w:p>
    <w:p w14:paraId="7E542DE0" w14:textId="74908D57"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捐赠管理制度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w:t>
      </w:r>
      <w:r w:rsidR="00C9235F">
        <w:rPr>
          <w:rFonts w:ascii="仿宋" w:eastAsia="仿宋" w:hAnsi="仿宋" w:cs="宋体"/>
          <w:sz w:val="32"/>
          <w:szCs w:val="32"/>
        </w:rPr>
        <w:t>19</w:t>
      </w:r>
      <w:r w:rsidR="00DA1A7F">
        <w:rPr>
          <w:rFonts w:ascii="仿宋" w:eastAsia="仿宋" w:hAnsi="仿宋" w:cs="宋体"/>
          <w:sz w:val="32"/>
          <w:szCs w:val="32"/>
        </w:rPr>
        <w:t>-</w:t>
      </w:r>
      <w:r w:rsidR="00C9235F">
        <w:rPr>
          <w:rFonts w:ascii="仿宋" w:eastAsia="仿宋" w:hAnsi="仿宋" w:cs="宋体"/>
          <w:sz w:val="32"/>
          <w:szCs w:val="32"/>
        </w:rPr>
        <w:t>20</w:t>
      </w:r>
    </w:p>
    <w:p w14:paraId="7E70DAC4" w14:textId="3D7B5FD1"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印章证书管理制度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w:t>
      </w:r>
      <w:r w:rsidR="00C9235F">
        <w:rPr>
          <w:rFonts w:ascii="仿宋" w:eastAsia="仿宋" w:hAnsi="仿宋" w:cs="宋体"/>
          <w:sz w:val="32"/>
          <w:szCs w:val="32"/>
        </w:rPr>
        <w:t>21</w:t>
      </w:r>
      <w:r w:rsidR="00DA1A7F">
        <w:rPr>
          <w:rFonts w:ascii="仿宋" w:eastAsia="仿宋" w:hAnsi="仿宋" w:cs="宋体"/>
          <w:sz w:val="32"/>
          <w:szCs w:val="32"/>
        </w:rPr>
        <w:t>-</w:t>
      </w:r>
      <w:r w:rsidR="00C9235F">
        <w:rPr>
          <w:rFonts w:ascii="仿宋" w:eastAsia="仿宋" w:hAnsi="仿宋" w:cs="宋体"/>
          <w:sz w:val="32"/>
          <w:szCs w:val="32"/>
        </w:rPr>
        <w:t>23</w:t>
      </w:r>
    </w:p>
    <w:p w14:paraId="4A857CBA" w14:textId="447E880A"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人事管理制度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w:t>
      </w:r>
      <w:r w:rsidR="00C9235F">
        <w:rPr>
          <w:rFonts w:ascii="仿宋" w:eastAsia="仿宋" w:hAnsi="仿宋" w:cs="宋体"/>
          <w:sz w:val="32"/>
          <w:szCs w:val="32"/>
        </w:rPr>
        <w:t>24</w:t>
      </w:r>
      <w:r w:rsidR="00DA1A7F">
        <w:rPr>
          <w:rFonts w:ascii="仿宋" w:eastAsia="仿宋" w:hAnsi="仿宋" w:cs="宋体"/>
          <w:sz w:val="32"/>
          <w:szCs w:val="32"/>
        </w:rPr>
        <w:t>-</w:t>
      </w:r>
      <w:r w:rsidR="00C9235F">
        <w:rPr>
          <w:rFonts w:ascii="仿宋" w:eastAsia="仿宋" w:hAnsi="仿宋" w:cs="宋体"/>
          <w:sz w:val="32"/>
          <w:szCs w:val="32"/>
        </w:rPr>
        <w:t>29</w:t>
      </w:r>
    </w:p>
    <w:p w14:paraId="7E0EB838" w14:textId="3A09F39B"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志愿者管理制度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w:t>
      </w:r>
      <w:r w:rsidR="00C9235F">
        <w:rPr>
          <w:rFonts w:ascii="仿宋" w:eastAsia="仿宋" w:hAnsi="仿宋" w:cs="宋体"/>
          <w:sz w:val="32"/>
          <w:szCs w:val="32"/>
        </w:rPr>
        <w:t>30</w:t>
      </w:r>
      <w:r w:rsidR="00DA1A7F">
        <w:rPr>
          <w:rFonts w:ascii="仿宋" w:eastAsia="仿宋" w:hAnsi="仿宋" w:cs="宋体"/>
          <w:sz w:val="32"/>
          <w:szCs w:val="32"/>
        </w:rPr>
        <w:t>-</w:t>
      </w:r>
      <w:r w:rsidR="00C9235F">
        <w:rPr>
          <w:rFonts w:ascii="仿宋" w:eastAsia="仿宋" w:hAnsi="仿宋" w:cs="宋体"/>
          <w:sz w:val="32"/>
          <w:szCs w:val="32"/>
        </w:rPr>
        <w:t>31</w:t>
      </w:r>
    </w:p>
    <w:p w14:paraId="15BE3595" w14:textId="0640564E" w:rsidR="00513950" w:rsidRPr="00513950"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薪酬管理制度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w:t>
      </w:r>
      <w:r w:rsidR="00C9235F">
        <w:rPr>
          <w:rFonts w:ascii="仿宋" w:eastAsia="仿宋" w:hAnsi="仿宋" w:cs="宋体"/>
          <w:sz w:val="32"/>
          <w:szCs w:val="32"/>
        </w:rPr>
        <w:t>32</w:t>
      </w:r>
      <w:r w:rsidR="00DA1A7F">
        <w:rPr>
          <w:rFonts w:ascii="仿宋" w:eastAsia="仿宋" w:hAnsi="仿宋" w:cs="宋体"/>
          <w:sz w:val="32"/>
          <w:szCs w:val="32"/>
        </w:rPr>
        <w:t>-</w:t>
      </w:r>
      <w:r w:rsidR="00C9235F">
        <w:rPr>
          <w:rFonts w:ascii="仿宋" w:eastAsia="仿宋" w:hAnsi="仿宋" w:cs="宋体"/>
          <w:sz w:val="32"/>
          <w:szCs w:val="32"/>
        </w:rPr>
        <w:t>34</w:t>
      </w:r>
    </w:p>
    <w:p w14:paraId="267849EF" w14:textId="2242EB2E" w:rsidR="004D2AA9" w:rsidRDefault="00B1174C" w:rsidP="00DA1A7F">
      <w:pPr>
        <w:spacing w:line="360" w:lineRule="auto"/>
        <w:jc w:val="both"/>
        <w:rPr>
          <w:rFonts w:ascii="仿宋" w:eastAsia="仿宋" w:hAnsi="仿宋" w:cs="宋体"/>
          <w:sz w:val="32"/>
          <w:szCs w:val="32"/>
        </w:rPr>
      </w:pPr>
      <w:r>
        <w:rPr>
          <w:rFonts w:ascii="仿宋" w:eastAsia="仿宋" w:hAnsi="仿宋" w:cs="宋体" w:hint="eastAsia"/>
          <w:sz w:val="32"/>
          <w:szCs w:val="32"/>
        </w:rPr>
        <w:t>北京中和公益基金会</w:t>
      </w:r>
      <w:r w:rsidR="00513950" w:rsidRPr="00513950">
        <w:rPr>
          <w:rFonts w:ascii="仿宋" w:eastAsia="仿宋" w:hAnsi="仿宋" w:cs="宋体" w:hint="eastAsia"/>
          <w:sz w:val="32"/>
          <w:szCs w:val="32"/>
        </w:rPr>
        <w:t>档案管理制度</w:t>
      </w:r>
      <w:r w:rsidR="00DA1A7F">
        <w:rPr>
          <w:rFonts w:ascii="仿宋" w:eastAsia="仿宋" w:hAnsi="仿宋" w:cs="宋体" w:hint="eastAsia"/>
          <w:sz w:val="32"/>
          <w:szCs w:val="32"/>
        </w:rPr>
        <w:t xml:space="preserve"> </w:t>
      </w:r>
      <w:r w:rsidR="00DA1A7F">
        <w:rPr>
          <w:rFonts w:ascii="仿宋" w:eastAsia="仿宋" w:hAnsi="仿宋" w:cs="宋体"/>
          <w:sz w:val="32"/>
          <w:szCs w:val="32"/>
        </w:rPr>
        <w:t xml:space="preserve">             35-38</w:t>
      </w:r>
    </w:p>
    <w:p w14:paraId="309D8E25" w14:textId="77777777" w:rsidR="008E10A7" w:rsidRDefault="008E10A7" w:rsidP="00ED5F0F">
      <w:pPr>
        <w:spacing w:line="360" w:lineRule="auto"/>
        <w:ind w:firstLineChars="177" w:firstLine="566"/>
        <w:rPr>
          <w:rFonts w:ascii="仿宋" w:eastAsia="仿宋" w:hAnsi="仿宋" w:cs="宋体"/>
          <w:sz w:val="32"/>
          <w:szCs w:val="32"/>
        </w:rPr>
      </w:pPr>
    </w:p>
    <w:p w14:paraId="4C67E9B4" w14:textId="77777777" w:rsidR="008E10A7" w:rsidRDefault="008E10A7" w:rsidP="00ED5F0F">
      <w:pPr>
        <w:spacing w:line="360" w:lineRule="auto"/>
        <w:ind w:firstLineChars="177" w:firstLine="566"/>
        <w:rPr>
          <w:rFonts w:ascii="仿宋" w:eastAsia="仿宋" w:hAnsi="仿宋" w:cs="宋体"/>
          <w:sz w:val="32"/>
          <w:szCs w:val="32"/>
        </w:rPr>
      </w:pPr>
    </w:p>
    <w:p w14:paraId="6D5E58D4" w14:textId="77777777" w:rsidR="00066CFF" w:rsidRDefault="00066CFF" w:rsidP="00066CFF">
      <w:pPr>
        <w:spacing w:line="360" w:lineRule="auto"/>
        <w:rPr>
          <w:rFonts w:ascii="仿宋" w:eastAsia="仿宋" w:hAnsi="仿宋" w:cs="宋体"/>
          <w:sz w:val="32"/>
          <w:szCs w:val="32"/>
        </w:rPr>
      </w:pPr>
    </w:p>
    <w:p w14:paraId="3A502023" w14:textId="77777777" w:rsidR="00066CFF" w:rsidRDefault="00066CFF" w:rsidP="00066CFF">
      <w:pPr>
        <w:spacing w:line="360" w:lineRule="auto"/>
        <w:rPr>
          <w:rFonts w:ascii="仿宋" w:eastAsia="仿宋" w:hAnsi="仿宋" w:cs="宋体"/>
          <w:sz w:val="32"/>
          <w:szCs w:val="32"/>
        </w:rPr>
        <w:sectPr w:rsidR="00066CFF" w:rsidSect="00741B75">
          <w:pgSz w:w="11900" w:h="16840"/>
          <w:pgMar w:top="1440" w:right="1671" w:bottom="1440" w:left="1724" w:header="0" w:footer="768" w:gutter="0"/>
          <w:cols w:space="720" w:equalWidth="0">
            <w:col w:w="8505"/>
          </w:cols>
        </w:sectPr>
      </w:pPr>
    </w:p>
    <w:p w14:paraId="4B77DCEA" w14:textId="78164E0F" w:rsidR="00D83E34" w:rsidRPr="001626FF" w:rsidRDefault="00B1174C" w:rsidP="00066CFF">
      <w:pPr>
        <w:spacing w:line="360" w:lineRule="auto"/>
        <w:jc w:val="center"/>
        <w:rPr>
          <w:rFonts w:ascii="仿宋" w:eastAsia="仿宋" w:hAnsi="仿宋"/>
          <w:b/>
          <w:bCs/>
          <w:sz w:val="32"/>
          <w:szCs w:val="32"/>
        </w:rPr>
      </w:pPr>
      <w:r>
        <w:rPr>
          <w:rFonts w:ascii="仿宋" w:eastAsia="仿宋" w:hAnsi="仿宋" w:cs="宋体" w:hint="eastAsia"/>
          <w:b/>
          <w:bCs/>
          <w:sz w:val="32"/>
          <w:szCs w:val="32"/>
        </w:rPr>
        <w:lastRenderedPageBreak/>
        <w:t>北京中和公益基金会</w:t>
      </w:r>
      <w:r w:rsidR="00061E4F" w:rsidRPr="001626FF">
        <w:rPr>
          <w:rFonts w:ascii="仿宋" w:eastAsia="仿宋" w:hAnsi="仿宋" w:cs="宋体"/>
          <w:b/>
          <w:bCs/>
          <w:sz w:val="32"/>
          <w:szCs w:val="32"/>
        </w:rPr>
        <w:t>党建工作制度</w:t>
      </w:r>
    </w:p>
    <w:p w14:paraId="7E65FD92" w14:textId="77777777" w:rsidR="00EE1FD1" w:rsidRPr="00066CFF" w:rsidRDefault="00EE1FD1" w:rsidP="00BD4469">
      <w:pPr>
        <w:tabs>
          <w:tab w:val="left" w:pos="360"/>
        </w:tabs>
        <w:spacing w:line="274" w:lineRule="exact"/>
        <w:rPr>
          <w:rFonts w:ascii="仿宋" w:eastAsia="仿宋" w:hAnsi="仿宋"/>
          <w:sz w:val="24"/>
          <w:szCs w:val="24"/>
        </w:rPr>
      </w:pPr>
    </w:p>
    <w:p w14:paraId="1700A1A4" w14:textId="40FDA08A" w:rsidR="00D83E34" w:rsidRPr="004151EF" w:rsidRDefault="00061E4F" w:rsidP="00540C0C">
      <w:pPr>
        <w:tabs>
          <w:tab w:val="left" w:pos="360"/>
        </w:tabs>
        <w:spacing w:afterLines="50" w:after="120" w:line="360" w:lineRule="auto"/>
        <w:jc w:val="center"/>
        <w:rPr>
          <w:rFonts w:ascii="仿宋" w:eastAsia="仿宋" w:hAnsi="仿宋"/>
          <w:sz w:val="24"/>
          <w:szCs w:val="24"/>
        </w:rPr>
      </w:pPr>
      <w:r w:rsidRPr="004151EF">
        <w:rPr>
          <w:rFonts w:ascii="仿宋" w:eastAsia="仿宋" w:hAnsi="仿宋" w:cs="宋体"/>
          <w:b/>
          <w:bCs/>
          <w:sz w:val="24"/>
          <w:szCs w:val="24"/>
        </w:rPr>
        <w:t>第一章</w:t>
      </w:r>
      <w:r w:rsidR="00E704D1" w:rsidRPr="004151EF">
        <w:rPr>
          <w:rFonts w:ascii="仿宋" w:eastAsia="仿宋" w:hAnsi="仿宋"/>
          <w:sz w:val="24"/>
          <w:szCs w:val="24"/>
        </w:rPr>
        <w:t xml:space="preserve"> </w:t>
      </w:r>
      <w:r w:rsidRPr="004151EF">
        <w:rPr>
          <w:rFonts w:ascii="仿宋" w:eastAsia="仿宋" w:hAnsi="仿宋" w:cs="宋体"/>
          <w:b/>
          <w:bCs/>
          <w:sz w:val="24"/>
          <w:szCs w:val="24"/>
        </w:rPr>
        <w:t>总 则</w:t>
      </w:r>
    </w:p>
    <w:p w14:paraId="25767F26" w14:textId="263438A4" w:rsidR="00D83E34" w:rsidRPr="004151EF" w:rsidRDefault="00061E4F" w:rsidP="00BD4469">
      <w:pPr>
        <w:spacing w:line="360" w:lineRule="auto"/>
        <w:ind w:leftChars="-2" w:left="-4" w:firstLine="2"/>
        <w:jc w:val="both"/>
        <w:rPr>
          <w:rFonts w:ascii="仿宋" w:eastAsia="仿宋" w:hAnsi="仿宋"/>
          <w:sz w:val="24"/>
          <w:szCs w:val="24"/>
        </w:rPr>
      </w:pPr>
      <w:r w:rsidRPr="004151EF">
        <w:rPr>
          <w:rFonts w:ascii="仿宋" w:eastAsia="仿宋" w:hAnsi="仿宋" w:cs="宋体"/>
          <w:b/>
          <w:bCs/>
          <w:sz w:val="24"/>
          <w:szCs w:val="24"/>
        </w:rPr>
        <w:t xml:space="preserve">第一条 </w:t>
      </w:r>
      <w:r w:rsidRPr="004151EF">
        <w:rPr>
          <w:rFonts w:ascii="仿宋" w:eastAsia="仿宋" w:hAnsi="仿宋" w:cs="宋体"/>
          <w:sz w:val="24"/>
          <w:szCs w:val="24"/>
        </w:rPr>
        <w:t>为使</w:t>
      </w:r>
      <w:r w:rsidR="00B1174C">
        <w:rPr>
          <w:rFonts w:ascii="仿宋" w:eastAsia="仿宋" w:hAnsi="仿宋" w:cs="宋体" w:hint="eastAsia"/>
          <w:sz w:val="24"/>
          <w:szCs w:val="24"/>
        </w:rPr>
        <w:t>北京中和公益基金会</w:t>
      </w:r>
      <w:r w:rsidR="00A52593" w:rsidRPr="004151EF">
        <w:rPr>
          <w:rFonts w:ascii="仿宋" w:eastAsia="仿宋" w:hAnsi="仿宋" w:cs="宋体" w:hint="eastAsia"/>
          <w:sz w:val="24"/>
          <w:szCs w:val="24"/>
        </w:rPr>
        <w:t>（以下简称“基金会”）</w:t>
      </w:r>
      <w:r w:rsidRPr="004151EF">
        <w:rPr>
          <w:rFonts w:ascii="仿宋" w:eastAsia="仿宋" w:hAnsi="仿宋" w:cs="宋体"/>
          <w:sz w:val="24"/>
          <w:szCs w:val="24"/>
        </w:rPr>
        <w:t>党建工作科学化、规范化、标准化、制度化，发挥本基金会党组织政治核心作用，根据《中国共产党章程》、《中共中央办公厅印发关于加强社会组织党的建设工作的意见（试行）》等规定和本基金会章程，结合实际，制定本制度。</w:t>
      </w:r>
    </w:p>
    <w:p w14:paraId="545A0F44" w14:textId="640F9101" w:rsidR="00D83E34" w:rsidRPr="004151EF" w:rsidRDefault="00061E4F" w:rsidP="00BD4469">
      <w:pPr>
        <w:spacing w:line="360" w:lineRule="auto"/>
        <w:ind w:leftChars="-2" w:left="-4" w:firstLine="2"/>
        <w:jc w:val="both"/>
        <w:rPr>
          <w:rFonts w:ascii="仿宋" w:eastAsia="仿宋" w:hAnsi="仿宋"/>
          <w:sz w:val="24"/>
          <w:szCs w:val="24"/>
        </w:rPr>
      </w:pPr>
      <w:r w:rsidRPr="004151EF">
        <w:rPr>
          <w:rFonts w:ascii="仿宋" w:eastAsia="仿宋" w:hAnsi="仿宋" w:cs="宋体"/>
          <w:b/>
          <w:bCs/>
          <w:sz w:val="24"/>
          <w:szCs w:val="24"/>
        </w:rPr>
        <w:t xml:space="preserve">第二条 </w:t>
      </w:r>
      <w:r w:rsidRPr="004151EF">
        <w:rPr>
          <w:rFonts w:ascii="仿宋" w:eastAsia="仿宋" w:hAnsi="仿宋" w:cs="宋体"/>
          <w:sz w:val="24"/>
          <w:szCs w:val="24"/>
        </w:rPr>
        <w:t>基金会按照《中共中央办公厅印发关于加强社会组织党的建设工作的意见（试行）》及有关规定建立党的组织。</w:t>
      </w:r>
    </w:p>
    <w:p w14:paraId="463DF53F" w14:textId="0DA382F0" w:rsidR="00D83E34" w:rsidRPr="004151EF" w:rsidRDefault="00061E4F" w:rsidP="00BD4469">
      <w:pPr>
        <w:spacing w:line="360" w:lineRule="auto"/>
        <w:ind w:leftChars="-2" w:left="-4" w:firstLine="2"/>
        <w:jc w:val="both"/>
        <w:rPr>
          <w:rFonts w:ascii="仿宋" w:eastAsia="仿宋" w:hAnsi="仿宋"/>
          <w:sz w:val="24"/>
          <w:szCs w:val="24"/>
        </w:rPr>
      </w:pPr>
      <w:r w:rsidRPr="004151EF">
        <w:rPr>
          <w:rFonts w:ascii="仿宋" w:eastAsia="仿宋" w:hAnsi="仿宋" w:cs="宋体"/>
          <w:b/>
          <w:bCs/>
          <w:sz w:val="24"/>
          <w:szCs w:val="24"/>
        </w:rPr>
        <w:t xml:space="preserve">第三条 </w:t>
      </w:r>
      <w:r w:rsidRPr="004151EF">
        <w:rPr>
          <w:rFonts w:ascii="仿宋" w:eastAsia="仿宋" w:hAnsi="仿宋" w:cs="宋体"/>
          <w:sz w:val="24"/>
          <w:szCs w:val="24"/>
        </w:rPr>
        <w:t>基金会党组织按照《中国共产党章程》及有关规定开展组织活动。</w:t>
      </w:r>
    </w:p>
    <w:p w14:paraId="70FA8DC8" w14:textId="1BE240BE" w:rsidR="00D83E34" w:rsidRPr="004151EF" w:rsidRDefault="00061E4F" w:rsidP="00BD4469">
      <w:pPr>
        <w:spacing w:line="360" w:lineRule="auto"/>
        <w:ind w:leftChars="-2" w:left="-4" w:firstLine="2"/>
        <w:rPr>
          <w:rFonts w:ascii="仿宋" w:eastAsia="仿宋" w:hAnsi="仿宋"/>
          <w:sz w:val="24"/>
          <w:szCs w:val="24"/>
        </w:rPr>
      </w:pPr>
      <w:r w:rsidRPr="004151EF">
        <w:rPr>
          <w:rFonts w:ascii="仿宋" w:eastAsia="仿宋" w:hAnsi="仿宋" w:cs="宋体"/>
          <w:b/>
          <w:bCs/>
          <w:sz w:val="24"/>
          <w:szCs w:val="24"/>
        </w:rPr>
        <w:t xml:space="preserve">第四条 </w:t>
      </w:r>
      <w:r w:rsidRPr="004151EF">
        <w:rPr>
          <w:rFonts w:ascii="仿宋" w:eastAsia="仿宋" w:hAnsi="仿宋" w:cs="宋体"/>
          <w:sz w:val="24"/>
          <w:szCs w:val="24"/>
        </w:rPr>
        <w:t>基金会党组织全面加强党的思想、组织、作风、反腐倡廉和制度建设，充分发挥党组织政治核心作用和党员先锋模范作用，认真履行引领方向、激发活力、团结凝聚、监督管理、规范行为以及推动事业发展、建设先进文化、服务人才培养的基本职责。</w:t>
      </w:r>
    </w:p>
    <w:p w14:paraId="3C1DFA16" w14:textId="51DA8719" w:rsidR="00D83E34" w:rsidRPr="004151EF" w:rsidRDefault="00061E4F" w:rsidP="00BD4469">
      <w:pPr>
        <w:spacing w:line="360" w:lineRule="auto"/>
        <w:ind w:leftChars="-2" w:left="-4" w:firstLine="2"/>
        <w:rPr>
          <w:rFonts w:ascii="仿宋" w:eastAsia="仿宋" w:hAnsi="仿宋"/>
          <w:sz w:val="24"/>
          <w:szCs w:val="24"/>
        </w:rPr>
      </w:pPr>
      <w:r w:rsidRPr="004151EF">
        <w:rPr>
          <w:rFonts w:ascii="仿宋" w:eastAsia="仿宋" w:hAnsi="仿宋" w:cs="宋体"/>
          <w:b/>
          <w:bCs/>
          <w:sz w:val="24"/>
          <w:szCs w:val="24"/>
        </w:rPr>
        <w:t xml:space="preserve">第五条 </w:t>
      </w:r>
      <w:r w:rsidRPr="004151EF">
        <w:rPr>
          <w:rFonts w:ascii="仿宋" w:eastAsia="仿宋" w:hAnsi="仿宋" w:cs="宋体"/>
          <w:sz w:val="24"/>
          <w:szCs w:val="24"/>
        </w:rPr>
        <w:t>基金会党组织坚持党的领导与社会组织依法自治相统一，把党的工作融入基金会运行和发展过程，更好地组织、引导、团结基金会全体人员，推动基金会各项工作的开展。</w:t>
      </w:r>
    </w:p>
    <w:p w14:paraId="2FFF9F6C" w14:textId="477DAE43" w:rsidR="00D83E34" w:rsidRPr="004151EF" w:rsidRDefault="00061E4F" w:rsidP="00BD4469">
      <w:pPr>
        <w:spacing w:line="360" w:lineRule="auto"/>
        <w:ind w:leftChars="-2" w:left="-4" w:firstLine="2"/>
        <w:jc w:val="both"/>
        <w:rPr>
          <w:rFonts w:ascii="仿宋" w:eastAsia="仿宋" w:hAnsi="仿宋"/>
          <w:sz w:val="24"/>
          <w:szCs w:val="24"/>
        </w:rPr>
      </w:pPr>
      <w:r w:rsidRPr="004151EF">
        <w:rPr>
          <w:rFonts w:ascii="仿宋" w:eastAsia="仿宋" w:hAnsi="仿宋" w:cs="宋体"/>
          <w:b/>
          <w:bCs/>
          <w:sz w:val="24"/>
          <w:szCs w:val="24"/>
        </w:rPr>
        <w:t xml:space="preserve">第六条 </w:t>
      </w:r>
      <w:r w:rsidRPr="004151EF">
        <w:rPr>
          <w:rFonts w:ascii="仿宋" w:eastAsia="仿宋" w:hAnsi="仿宋" w:cs="宋体"/>
          <w:sz w:val="24"/>
          <w:szCs w:val="24"/>
        </w:rPr>
        <w:t>基金会党组织和全体党员严肃组织生活，严明政治纪律、政治规矩和组织纪律，自觉接受党的纪律约束和组织考评。</w:t>
      </w:r>
    </w:p>
    <w:p w14:paraId="4DAC9F34" w14:textId="1750280D" w:rsidR="00D83E34" w:rsidRPr="004151EF" w:rsidRDefault="00061E4F" w:rsidP="00BD4469">
      <w:pPr>
        <w:spacing w:line="360" w:lineRule="auto"/>
        <w:ind w:leftChars="-2" w:left="-4" w:firstLine="2"/>
        <w:jc w:val="both"/>
        <w:rPr>
          <w:rFonts w:ascii="仿宋" w:eastAsia="仿宋" w:hAnsi="仿宋"/>
          <w:sz w:val="24"/>
          <w:szCs w:val="24"/>
        </w:rPr>
      </w:pPr>
      <w:r w:rsidRPr="004151EF">
        <w:rPr>
          <w:rFonts w:ascii="仿宋" w:eastAsia="仿宋" w:hAnsi="仿宋" w:cs="宋体"/>
          <w:b/>
          <w:bCs/>
          <w:sz w:val="24"/>
          <w:szCs w:val="24"/>
        </w:rPr>
        <w:t xml:space="preserve">第七条 </w:t>
      </w:r>
      <w:r w:rsidRPr="004151EF">
        <w:rPr>
          <w:rFonts w:ascii="仿宋" w:eastAsia="仿宋" w:hAnsi="仿宋" w:cs="宋体"/>
          <w:sz w:val="24"/>
          <w:szCs w:val="24"/>
        </w:rPr>
        <w:t>制度所指党建工作包括党组织领导班子建设、党员队伍建设、党组织制度建设、党组织阵地建设、党组织活动等五部分。</w:t>
      </w:r>
    </w:p>
    <w:p w14:paraId="726462A2" w14:textId="77777777" w:rsidR="00D83E34" w:rsidRPr="004151EF" w:rsidRDefault="00D83E34">
      <w:pPr>
        <w:spacing w:line="325" w:lineRule="exact"/>
        <w:rPr>
          <w:rFonts w:ascii="仿宋" w:eastAsia="仿宋" w:hAnsi="仿宋"/>
          <w:sz w:val="24"/>
          <w:szCs w:val="24"/>
        </w:rPr>
      </w:pPr>
    </w:p>
    <w:p w14:paraId="37501A82" w14:textId="7F409085" w:rsidR="00061E4F" w:rsidRPr="00540C0C" w:rsidRDefault="00061E4F" w:rsidP="00540C0C">
      <w:pPr>
        <w:tabs>
          <w:tab w:val="left" w:pos="360"/>
        </w:tabs>
        <w:spacing w:afterLines="50" w:after="120" w:line="360" w:lineRule="auto"/>
        <w:jc w:val="center"/>
        <w:rPr>
          <w:rFonts w:ascii="仿宋" w:eastAsia="仿宋" w:hAnsi="仿宋" w:cs="宋体"/>
          <w:b/>
          <w:bCs/>
          <w:sz w:val="24"/>
          <w:szCs w:val="24"/>
        </w:rPr>
      </w:pPr>
      <w:r w:rsidRPr="004151EF">
        <w:rPr>
          <w:rFonts w:ascii="仿宋" w:eastAsia="仿宋" w:hAnsi="仿宋" w:cs="宋体"/>
          <w:b/>
          <w:bCs/>
          <w:sz w:val="24"/>
          <w:szCs w:val="24"/>
        </w:rPr>
        <w:t>第二章 党组织领导班子建设</w:t>
      </w:r>
    </w:p>
    <w:p w14:paraId="48062BE5" w14:textId="04E78F25" w:rsidR="00D83E34" w:rsidRPr="004151EF" w:rsidRDefault="00061E4F" w:rsidP="00BD4469">
      <w:pPr>
        <w:spacing w:line="360" w:lineRule="auto"/>
        <w:jc w:val="both"/>
        <w:rPr>
          <w:rFonts w:ascii="仿宋" w:eastAsia="仿宋" w:hAnsi="仿宋"/>
          <w:sz w:val="24"/>
          <w:szCs w:val="24"/>
        </w:rPr>
      </w:pPr>
      <w:r w:rsidRPr="004151EF">
        <w:rPr>
          <w:rFonts w:ascii="仿宋" w:eastAsia="仿宋" w:hAnsi="仿宋" w:cs="宋体"/>
          <w:b/>
          <w:bCs/>
          <w:sz w:val="24"/>
          <w:szCs w:val="24"/>
        </w:rPr>
        <w:t xml:space="preserve">第八条 </w:t>
      </w:r>
      <w:r w:rsidRPr="004151EF">
        <w:rPr>
          <w:rFonts w:ascii="仿宋" w:eastAsia="仿宋" w:hAnsi="仿宋" w:cs="宋体"/>
          <w:sz w:val="24"/>
          <w:szCs w:val="24"/>
        </w:rPr>
        <w:t>按照守信念、讲奉献、有本领、重品行的要求，选优配强社会组织党组织书记。</w:t>
      </w:r>
    </w:p>
    <w:p w14:paraId="2951FBCA" w14:textId="426B4014" w:rsidR="00D83E34" w:rsidRPr="004151EF" w:rsidRDefault="00061E4F" w:rsidP="00BD4469">
      <w:pPr>
        <w:spacing w:line="360" w:lineRule="auto"/>
        <w:jc w:val="both"/>
        <w:rPr>
          <w:rFonts w:ascii="仿宋" w:eastAsia="仿宋" w:hAnsi="仿宋"/>
          <w:sz w:val="24"/>
          <w:szCs w:val="24"/>
        </w:rPr>
      </w:pPr>
      <w:r w:rsidRPr="004151EF">
        <w:rPr>
          <w:rFonts w:ascii="仿宋" w:eastAsia="仿宋" w:hAnsi="仿宋" w:cs="宋体"/>
          <w:b/>
          <w:bCs/>
          <w:sz w:val="24"/>
          <w:szCs w:val="24"/>
        </w:rPr>
        <w:t xml:space="preserve">第九条 </w:t>
      </w:r>
      <w:r w:rsidRPr="004151EF">
        <w:rPr>
          <w:rFonts w:ascii="仿宋" w:eastAsia="仿宋" w:hAnsi="仿宋" w:cs="宋体"/>
          <w:sz w:val="24"/>
          <w:szCs w:val="24"/>
        </w:rPr>
        <w:t>党组织书记要带头执行上级党组织各项决策部署。</w:t>
      </w:r>
    </w:p>
    <w:p w14:paraId="21667EB7" w14:textId="752D05B2" w:rsidR="00D83E34" w:rsidRPr="004151EF" w:rsidRDefault="00061E4F" w:rsidP="00BD4469">
      <w:pPr>
        <w:spacing w:line="360" w:lineRule="auto"/>
        <w:rPr>
          <w:rFonts w:ascii="仿宋" w:eastAsia="仿宋" w:hAnsi="仿宋"/>
          <w:sz w:val="24"/>
          <w:szCs w:val="24"/>
        </w:rPr>
      </w:pPr>
      <w:r w:rsidRPr="004151EF">
        <w:rPr>
          <w:rFonts w:ascii="仿宋" w:eastAsia="仿宋" w:hAnsi="仿宋" w:cs="宋体"/>
          <w:b/>
          <w:bCs/>
          <w:sz w:val="24"/>
          <w:szCs w:val="24"/>
        </w:rPr>
        <w:t>第十条</w:t>
      </w:r>
      <w:r w:rsidRPr="004151EF">
        <w:rPr>
          <w:rFonts w:ascii="仿宋" w:eastAsia="仿宋" w:hAnsi="仿宋"/>
          <w:sz w:val="24"/>
          <w:szCs w:val="24"/>
        </w:rPr>
        <w:t xml:space="preserve"> </w:t>
      </w:r>
      <w:r w:rsidRPr="004151EF">
        <w:rPr>
          <w:rFonts w:ascii="仿宋" w:eastAsia="仿宋" w:hAnsi="仿宋" w:cs="宋体"/>
          <w:sz w:val="24"/>
          <w:szCs w:val="24"/>
        </w:rPr>
        <w:t>领导班子要团结共事、密切协调，充分发挥带头作用。</w:t>
      </w:r>
      <w:bookmarkStart w:id="0" w:name="page2"/>
      <w:bookmarkEnd w:id="0"/>
    </w:p>
    <w:p w14:paraId="12D63C7C" w14:textId="6C6D8B75" w:rsidR="00D83E34" w:rsidRPr="004151EF" w:rsidRDefault="00061E4F" w:rsidP="00BD4469">
      <w:pPr>
        <w:tabs>
          <w:tab w:val="left" w:pos="1914"/>
        </w:tabs>
        <w:spacing w:line="360" w:lineRule="auto"/>
        <w:rPr>
          <w:rFonts w:ascii="仿宋" w:eastAsia="仿宋" w:hAnsi="仿宋"/>
          <w:sz w:val="24"/>
          <w:szCs w:val="24"/>
        </w:rPr>
      </w:pPr>
      <w:r w:rsidRPr="004151EF">
        <w:rPr>
          <w:rFonts w:ascii="仿宋" w:eastAsia="仿宋" w:hAnsi="仿宋" w:cs="宋体"/>
          <w:b/>
          <w:bCs/>
          <w:sz w:val="24"/>
          <w:szCs w:val="24"/>
        </w:rPr>
        <w:t>第十</w:t>
      </w:r>
      <w:r w:rsidR="004C1A8C" w:rsidRPr="004151EF">
        <w:rPr>
          <w:rFonts w:ascii="仿宋" w:eastAsia="仿宋" w:hAnsi="仿宋" w:cs="宋体" w:hint="eastAsia"/>
          <w:b/>
          <w:bCs/>
          <w:sz w:val="24"/>
          <w:szCs w:val="24"/>
        </w:rPr>
        <w:t>一</w:t>
      </w:r>
      <w:r w:rsidRPr="004151EF">
        <w:rPr>
          <w:rFonts w:ascii="仿宋" w:eastAsia="仿宋" w:hAnsi="仿宋" w:cs="宋体"/>
          <w:b/>
          <w:bCs/>
          <w:sz w:val="24"/>
          <w:szCs w:val="24"/>
        </w:rPr>
        <w:t>条</w:t>
      </w:r>
      <w:r w:rsidR="00BD4469" w:rsidRPr="004151EF">
        <w:rPr>
          <w:rFonts w:ascii="仿宋" w:eastAsia="仿宋" w:hAnsi="仿宋"/>
          <w:sz w:val="24"/>
          <w:szCs w:val="24"/>
        </w:rPr>
        <w:t xml:space="preserve"> </w:t>
      </w:r>
      <w:r w:rsidRPr="004151EF">
        <w:rPr>
          <w:rFonts w:ascii="仿宋" w:eastAsia="仿宋" w:hAnsi="仿宋" w:cs="宋体"/>
          <w:sz w:val="24"/>
          <w:szCs w:val="24"/>
        </w:rPr>
        <w:t>领导班子遵纪守法，廉洁自律，自觉接受党组织和群众的监督。</w:t>
      </w:r>
    </w:p>
    <w:p w14:paraId="3FDB2681" w14:textId="77777777" w:rsidR="00D83E34" w:rsidRPr="004151EF" w:rsidRDefault="00D83E34">
      <w:pPr>
        <w:spacing w:line="320" w:lineRule="exact"/>
        <w:rPr>
          <w:rFonts w:ascii="仿宋" w:eastAsia="仿宋" w:hAnsi="仿宋"/>
          <w:sz w:val="24"/>
          <w:szCs w:val="24"/>
        </w:rPr>
      </w:pPr>
    </w:p>
    <w:p w14:paraId="077A82E3" w14:textId="476F2D2B" w:rsidR="00D83E34" w:rsidRPr="00540C0C" w:rsidRDefault="00061E4F" w:rsidP="00540C0C">
      <w:pPr>
        <w:tabs>
          <w:tab w:val="left" w:pos="360"/>
        </w:tabs>
        <w:spacing w:afterLines="50" w:after="120" w:line="360" w:lineRule="auto"/>
        <w:jc w:val="center"/>
        <w:rPr>
          <w:rFonts w:ascii="仿宋" w:eastAsia="仿宋" w:hAnsi="仿宋" w:cs="宋体"/>
          <w:b/>
          <w:bCs/>
          <w:sz w:val="24"/>
          <w:szCs w:val="24"/>
        </w:rPr>
      </w:pPr>
      <w:r w:rsidRPr="004151EF">
        <w:rPr>
          <w:rFonts w:ascii="仿宋" w:eastAsia="仿宋" w:hAnsi="仿宋" w:cs="宋体"/>
          <w:b/>
          <w:bCs/>
          <w:sz w:val="24"/>
          <w:szCs w:val="24"/>
        </w:rPr>
        <w:t>第三章 党员队伍建设</w:t>
      </w:r>
    </w:p>
    <w:p w14:paraId="3733169B" w14:textId="50AD7BBA" w:rsidR="00D83E34" w:rsidRPr="004151EF" w:rsidRDefault="00061E4F" w:rsidP="00EE1FD1">
      <w:pPr>
        <w:spacing w:line="360" w:lineRule="auto"/>
        <w:rPr>
          <w:rFonts w:ascii="仿宋" w:eastAsia="仿宋" w:hAnsi="仿宋"/>
          <w:sz w:val="24"/>
          <w:szCs w:val="24"/>
        </w:rPr>
      </w:pPr>
      <w:r w:rsidRPr="004151EF">
        <w:rPr>
          <w:rFonts w:ascii="仿宋" w:eastAsia="仿宋" w:hAnsi="仿宋" w:cs="宋体"/>
          <w:b/>
          <w:bCs/>
          <w:sz w:val="24"/>
          <w:szCs w:val="24"/>
        </w:rPr>
        <w:lastRenderedPageBreak/>
        <w:t>第十</w:t>
      </w:r>
      <w:r w:rsidR="004C1A8C" w:rsidRPr="004151EF">
        <w:rPr>
          <w:rFonts w:ascii="仿宋" w:eastAsia="仿宋" w:hAnsi="仿宋" w:cs="宋体" w:hint="eastAsia"/>
          <w:b/>
          <w:bCs/>
          <w:sz w:val="24"/>
          <w:szCs w:val="24"/>
        </w:rPr>
        <w:t>二</w:t>
      </w:r>
      <w:r w:rsidRPr="004151EF">
        <w:rPr>
          <w:rFonts w:ascii="仿宋" w:eastAsia="仿宋" w:hAnsi="仿宋" w:cs="宋体"/>
          <w:b/>
          <w:bCs/>
          <w:sz w:val="24"/>
          <w:szCs w:val="24"/>
        </w:rPr>
        <w:t>条</w:t>
      </w:r>
      <w:r w:rsidRPr="004151EF">
        <w:rPr>
          <w:rFonts w:ascii="仿宋" w:eastAsia="仿宋" w:hAnsi="仿宋"/>
          <w:sz w:val="24"/>
          <w:szCs w:val="24"/>
        </w:rPr>
        <w:t xml:space="preserve">  </w:t>
      </w:r>
      <w:r w:rsidRPr="004151EF">
        <w:rPr>
          <w:rFonts w:ascii="仿宋" w:eastAsia="仿宋" w:hAnsi="仿宋" w:cs="宋体"/>
          <w:sz w:val="24"/>
          <w:szCs w:val="24"/>
        </w:rPr>
        <w:t>党员应坚持党的群众路线，自觉与党中央保持一致。</w:t>
      </w:r>
    </w:p>
    <w:p w14:paraId="49F06AF2" w14:textId="5F575582"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第十</w:t>
      </w:r>
      <w:r w:rsidR="004C1A8C" w:rsidRPr="004151EF">
        <w:rPr>
          <w:rFonts w:ascii="仿宋" w:eastAsia="仿宋" w:hAnsi="仿宋" w:cs="宋体" w:hint="eastAsia"/>
          <w:b/>
          <w:bCs/>
          <w:sz w:val="24"/>
          <w:szCs w:val="24"/>
        </w:rPr>
        <w:t>三</w:t>
      </w:r>
      <w:r w:rsidRPr="004151EF">
        <w:rPr>
          <w:rFonts w:ascii="仿宋" w:eastAsia="仿宋" w:hAnsi="仿宋" w:cs="宋体"/>
          <w:b/>
          <w:bCs/>
          <w:sz w:val="24"/>
          <w:szCs w:val="24"/>
        </w:rPr>
        <w:t xml:space="preserve">条 </w:t>
      </w:r>
      <w:r w:rsidRPr="004151EF">
        <w:rPr>
          <w:rFonts w:ascii="仿宋" w:eastAsia="仿宋" w:hAnsi="仿宋" w:cs="宋体"/>
          <w:sz w:val="24"/>
          <w:szCs w:val="24"/>
        </w:rPr>
        <w:t>党员应自觉参加各种党的活动，党员意识强，党性修养好，自觉在本职岗位上发挥先锋模范作用。</w:t>
      </w:r>
    </w:p>
    <w:p w14:paraId="690998A3" w14:textId="20BEE6AE"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第十</w:t>
      </w:r>
      <w:r w:rsidR="004C1A8C" w:rsidRPr="004151EF">
        <w:rPr>
          <w:rFonts w:ascii="仿宋" w:eastAsia="仿宋" w:hAnsi="仿宋" w:cs="宋体" w:hint="eastAsia"/>
          <w:b/>
          <w:bCs/>
          <w:sz w:val="24"/>
          <w:szCs w:val="24"/>
        </w:rPr>
        <w:t>四</w:t>
      </w:r>
      <w:r w:rsidRPr="004151EF">
        <w:rPr>
          <w:rFonts w:ascii="仿宋" w:eastAsia="仿宋" w:hAnsi="仿宋" w:cs="宋体"/>
          <w:b/>
          <w:bCs/>
          <w:sz w:val="24"/>
          <w:szCs w:val="24"/>
        </w:rPr>
        <w:t xml:space="preserve">条 </w:t>
      </w:r>
      <w:r w:rsidRPr="004151EF">
        <w:rPr>
          <w:rFonts w:ascii="仿宋" w:eastAsia="仿宋" w:hAnsi="仿宋" w:cs="宋体"/>
          <w:sz w:val="24"/>
          <w:szCs w:val="24"/>
        </w:rPr>
        <w:t>党员应模范地遵守法律法规，严格遵守党纪，无违法违纪现象，全面履行岗位职责，自我管理严格。</w:t>
      </w:r>
    </w:p>
    <w:p w14:paraId="7728DF24" w14:textId="69F099C9"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第十</w:t>
      </w:r>
      <w:r w:rsidR="004C1A8C" w:rsidRPr="004151EF">
        <w:rPr>
          <w:rFonts w:ascii="仿宋" w:eastAsia="仿宋" w:hAnsi="仿宋" w:cs="宋体" w:hint="eastAsia"/>
          <w:b/>
          <w:bCs/>
          <w:sz w:val="24"/>
          <w:szCs w:val="24"/>
        </w:rPr>
        <w:t>五</w:t>
      </w:r>
      <w:r w:rsidRPr="004151EF">
        <w:rPr>
          <w:rFonts w:ascii="仿宋" w:eastAsia="仿宋" w:hAnsi="仿宋" w:cs="宋体"/>
          <w:b/>
          <w:bCs/>
          <w:sz w:val="24"/>
          <w:szCs w:val="24"/>
        </w:rPr>
        <w:t xml:space="preserve">条 </w:t>
      </w:r>
      <w:r w:rsidRPr="004151EF">
        <w:rPr>
          <w:rFonts w:ascii="仿宋" w:eastAsia="仿宋" w:hAnsi="仿宋" w:cs="宋体"/>
          <w:sz w:val="24"/>
          <w:szCs w:val="24"/>
        </w:rPr>
        <w:t>加强流动党员教育管理，依据简便、易行、实效原则建立党员信息数据库，加强动态管理。</w:t>
      </w:r>
    </w:p>
    <w:p w14:paraId="47A10DF0" w14:textId="21549052" w:rsidR="00D83E34" w:rsidRPr="004151EF" w:rsidRDefault="00061E4F" w:rsidP="00EE1FD1">
      <w:pPr>
        <w:spacing w:line="360" w:lineRule="auto"/>
        <w:rPr>
          <w:rFonts w:ascii="仿宋" w:eastAsia="仿宋" w:hAnsi="仿宋"/>
          <w:sz w:val="24"/>
          <w:szCs w:val="24"/>
        </w:rPr>
      </w:pPr>
      <w:r w:rsidRPr="004151EF">
        <w:rPr>
          <w:rFonts w:ascii="仿宋" w:eastAsia="仿宋" w:hAnsi="仿宋" w:cs="宋体"/>
          <w:b/>
          <w:bCs/>
          <w:sz w:val="24"/>
          <w:szCs w:val="24"/>
        </w:rPr>
        <w:t>第十</w:t>
      </w:r>
      <w:r w:rsidR="004C1A8C" w:rsidRPr="004151EF">
        <w:rPr>
          <w:rFonts w:ascii="仿宋" w:eastAsia="仿宋" w:hAnsi="仿宋" w:cs="宋体" w:hint="eastAsia"/>
          <w:b/>
          <w:bCs/>
          <w:sz w:val="24"/>
          <w:szCs w:val="24"/>
        </w:rPr>
        <w:t>六</w:t>
      </w:r>
      <w:r w:rsidRPr="004151EF">
        <w:rPr>
          <w:rFonts w:ascii="仿宋" w:eastAsia="仿宋" w:hAnsi="仿宋" w:cs="宋体"/>
          <w:b/>
          <w:bCs/>
          <w:sz w:val="24"/>
          <w:szCs w:val="24"/>
        </w:rPr>
        <w:t xml:space="preserve">条 </w:t>
      </w:r>
      <w:r w:rsidRPr="004151EF">
        <w:rPr>
          <w:rFonts w:ascii="仿宋" w:eastAsia="仿宋" w:hAnsi="仿宋" w:cs="宋体"/>
          <w:sz w:val="24"/>
          <w:szCs w:val="24"/>
        </w:rPr>
        <w:t>加强对入党积极分子的教育培养，发展党员工作有计划、有效果、有质量。</w:t>
      </w:r>
    </w:p>
    <w:p w14:paraId="0FB4190C" w14:textId="7FFA95C3"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第十</w:t>
      </w:r>
      <w:r w:rsidR="004C1A8C" w:rsidRPr="004151EF">
        <w:rPr>
          <w:rFonts w:ascii="仿宋" w:eastAsia="仿宋" w:hAnsi="仿宋" w:cs="宋体" w:hint="eastAsia"/>
          <w:b/>
          <w:bCs/>
          <w:sz w:val="24"/>
          <w:szCs w:val="24"/>
        </w:rPr>
        <w:t>七</w:t>
      </w:r>
      <w:r w:rsidRPr="004151EF">
        <w:rPr>
          <w:rFonts w:ascii="仿宋" w:eastAsia="仿宋" w:hAnsi="仿宋" w:cs="宋体"/>
          <w:b/>
          <w:bCs/>
          <w:sz w:val="24"/>
          <w:szCs w:val="24"/>
        </w:rPr>
        <w:t xml:space="preserve">条 </w:t>
      </w:r>
      <w:r w:rsidRPr="004151EF">
        <w:rPr>
          <w:rFonts w:ascii="仿宋" w:eastAsia="仿宋" w:hAnsi="仿宋" w:cs="宋体"/>
          <w:sz w:val="24"/>
          <w:szCs w:val="24"/>
        </w:rPr>
        <w:t>以党性教育为重点，加强和创新党员教育培训，认真分析本组织党员现状，以问题为导向，全面抓好党员日常教育，不断提高党员素质。党员除参加上级党组织教育培训活动外，学习教育每年不少于 16 学时，领导班子成员不少于 24 学时，缺席人员应补学或补课。</w:t>
      </w:r>
    </w:p>
    <w:p w14:paraId="0B31AC5E" w14:textId="77777777" w:rsidR="00D83E34" w:rsidRPr="004151EF" w:rsidRDefault="00D83E34">
      <w:pPr>
        <w:spacing w:line="326" w:lineRule="exact"/>
        <w:rPr>
          <w:rFonts w:ascii="仿宋" w:eastAsia="仿宋" w:hAnsi="仿宋"/>
          <w:sz w:val="24"/>
          <w:szCs w:val="24"/>
        </w:rPr>
      </w:pPr>
    </w:p>
    <w:p w14:paraId="0A68B374" w14:textId="2CBBCFB8" w:rsidR="00D83E34" w:rsidRPr="00540C0C" w:rsidRDefault="00061E4F" w:rsidP="00540C0C">
      <w:pPr>
        <w:tabs>
          <w:tab w:val="left" w:pos="360"/>
        </w:tabs>
        <w:spacing w:afterLines="50" w:after="120" w:line="360" w:lineRule="auto"/>
        <w:jc w:val="center"/>
        <w:rPr>
          <w:rFonts w:ascii="仿宋" w:eastAsia="仿宋" w:hAnsi="仿宋" w:cs="宋体"/>
          <w:b/>
          <w:bCs/>
          <w:sz w:val="24"/>
          <w:szCs w:val="24"/>
        </w:rPr>
      </w:pPr>
      <w:r w:rsidRPr="004151EF">
        <w:rPr>
          <w:rFonts w:ascii="仿宋" w:eastAsia="仿宋" w:hAnsi="仿宋" w:cs="宋体"/>
          <w:b/>
          <w:bCs/>
          <w:sz w:val="24"/>
          <w:szCs w:val="24"/>
        </w:rPr>
        <w:t>第四章 党组织制度建设</w:t>
      </w:r>
    </w:p>
    <w:p w14:paraId="7071F7BE" w14:textId="0CE7047D"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第十</w:t>
      </w:r>
      <w:r w:rsidR="004C1A8C" w:rsidRPr="004151EF">
        <w:rPr>
          <w:rFonts w:ascii="仿宋" w:eastAsia="仿宋" w:hAnsi="仿宋" w:cs="宋体" w:hint="eastAsia"/>
          <w:b/>
          <w:bCs/>
          <w:sz w:val="24"/>
          <w:szCs w:val="24"/>
        </w:rPr>
        <w:t>八</w:t>
      </w:r>
      <w:r w:rsidRPr="004151EF">
        <w:rPr>
          <w:rFonts w:ascii="仿宋" w:eastAsia="仿宋" w:hAnsi="仿宋" w:cs="宋体"/>
          <w:b/>
          <w:bCs/>
          <w:sz w:val="24"/>
          <w:szCs w:val="24"/>
        </w:rPr>
        <w:t xml:space="preserve">条 </w:t>
      </w:r>
      <w:r w:rsidRPr="004151EF">
        <w:rPr>
          <w:rFonts w:ascii="仿宋" w:eastAsia="仿宋" w:hAnsi="仿宋" w:cs="宋体"/>
          <w:sz w:val="24"/>
          <w:szCs w:val="24"/>
        </w:rPr>
        <w:t>“三会一课”、民主评议党员、党员教育培训和党性定期分析等</w:t>
      </w:r>
      <w:r w:rsidR="0058310E" w:rsidRPr="004151EF">
        <w:rPr>
          <w:rFonts w:ascii="仿宋" w:eastAsia="仿宋" w:hAnsi="仿宋" w:cs="宋体" w:hint="eastAsia"/>
          <w:sz w:val="24"/>
          <w:szCs w:val="24"/>
        </w:rPr>
        <w:t>工作</w:t>
      </w:r>
      <w:r w:rsidRPr="004151EF">
        <w:rPr>
          <w:rFonts w:ascii="仿宋" w:eastAsia="仿宋" w:hAnsi="仿宋" w:cs="宋体"/>
          <w:sz w:val="24"/>
          <w:szCs w:val="24"/>
        </w:rPr>
        <w:t>，并按时、按需、有序</w:t>
      </w:r>
      <w:r w:rsidR="00B1174C">
        <w:rPr>
          <w:rFonts w:ascii="仿宋" w:eastAsia="仿宋" w:hAnsi="仿宋" w:cs="宋体" w:hint="eastAsia"/>
          <w:sz w:val="24"/>
          <w:szCs w:val="24"/>
        </w:rPr>
        <w:t>配合联合党委</w:t>
      </w:r>
      <w:r w:rsidRPr="004151EF">
        <w:rPr>
          <w:rFonts w:ascii="仿宋" w:eastAsia="仿宋" w:hAnsi="仿宋" w:cs="宋体"/>
          <w:sz w:val="24"/>
          <w:szCs w:val="24"/>
        </w:rPr>
        <w:t>落实。</w:t>
      </w:r>
    </w:p>
    <w:p w14:paraId="542986E4" w14:textId="163E60D9" w:rsidR="00D83E34" w:rsidRPr="004151EF" w:rsidRDefault="00061E4F" w:rsidP="00EE1FD1">
      <w:pPr>
        <w:spacing w:line="360" w:lineRule="auto"/>
        <w:rPr>
          <w:rFonts w:ascii="仿宋" w:eastAsia="仿宋" w:hAnsi="仿宋"/>
          <w:sz w:val="24"/>
          <w:szCs w:val="24"/>
        </w:rPr>
      </w:pPr>
      <w:r w:rsidRPr="004151EF">
        <w:rPr>
          <w:rFonts w:ascii="仿宋" w:eastAsia="仿宋" w:hAnsi="仿宋" w:cs="宋体"/>
          <w:b/>
          <w:bCs/>
          <w:sz w:val="24"/>
          <w:szCs w:val="24"/>
        </w:rPr>
        <w:t>第</w:t>
      </w:r>
      <w:r w:rsidR="004C1A8C" w:rsidRPr="004151EF">
        <w:rPr>
          <w:rFonts w:ascii="仿宋" w:eastAsia="仿宋" w:hAnsi="仿宋" w:cs="宋体" w:hint="eastAsia"/>
          <w:b/>
          <w:bCs/>
          <w:sz w:val="24"/>
          <w:szCs w:val="24"/>
        </w:rPr>
        <w:t>十九</w:t>
      </w:r>
      <w:r w:rsidRPr="004151EF">
        <w:rPr>
          <w:rFonts w:ascii="仿宋" w:eastAsia="仿宋" w:hAnsi="仿宋" w:cs="宋体"/>
          <w:b/>
          <w:bCs/>
          <w:sz w:val="24"/>
          <w:szCs w:val="24"/>
        </w:rPr>
        <w:t xml:space="preserve">条 </w:t>
      </w:r>
      <w:r w:rsidRPr="004151EF">
        <w:rPr>
          <w:rFonts w:ascii="仿宋" w:eastAsia="仿宋" w:hAnsi="仿宋" w:cs="宋体"/>
          <w:sz w:val="24"/>
          <w:szCs w:val="24"/>
        </w:rPr>
        <w:t>认真落实党建工作责任制，实行目标管理。</w:t>
      </w:r>
    </w:p>
    <w:p w14:paraId="2B444857" w14:textId="72162E2F"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 xml:space="preserve">第二十条 </w:t>
      </w:r>
      <w:r w:rsidRPr="004151EF">
        <w:rPr>
          <w:rFonts w:ascii="仿宋" w:eastAsia="仿宋" w:hAnsi="仿宋" w:cs="宋体"/>
          <w:sz w:val="24"/>
          <w:szCs w:val="24"/>
        </w:rPr>
        <w:t>建立健全党务公开，规范公开程序，明确公开内容，创新公开形式，保障和落实党员知情权、参与权、选举权、监督权，提高党员对党内事务的参与度，发挥党员在党内政治生活中的主体作用。</w:t>
      </w:r>
    </w:p>
    <w:p w14:paraId="4ABC7742" w14:textId="49B373CD" w:rsidR="00D83E34" w:rsidRPr="004151EF" w:rsidRDefault="00061E4F" w:rsidP="00EE1FD1">
      <w:pPr>
        <w:tabs>
          <w:tab w:val="left" w:pos="2380"/>
        </w:tabs>
        <w:spacing w:line="360" w:lineRule="auto"/>
        <w:rPr>
          <w:rFonts w:ascii="仿宋" w:eastAsia="仿宋" w:hAnsi="仿宋"/>
          <w:sz w:val="24"/>
          <w:szCs w:val="24"/>
        </w:rPr>
      </w:pPr>
      <w:r w:rsidRPr="004151EF">
        <w:rPr>
          <w:rFonts w:ascii="仿宋" w:eastAsia="仿宋" w:hAnsi="仿宋" w:cs="宋体"/>
          <w:b/>
          <w:bCs/>
          <w:sz w:val="24"/>
          <w:szCs w:val="24"/>
        </w:rPr>
        <w:t>第二十</w:t>
      </w:r>
      <w:r w:rsidR="004C1A8C" w:rsidRPr="004151EF">
        <w:rPr>
          <w:rFonts w:ascii="仿宋" w:eastAsia="仿宋" w:hAnsi="仿宋" w:cs="宋体" w:hint="eastAsia"/>
          <w:b/>
          <w:bCs/>
          <w:sz w:val="24"/>
          <w:szCs w:val="24"/>
        </w:rPr>
        <w:t>一</w:t>
      </w:r>
      <w:r w:rsidRPr="004151EF">
        <w:rPr>
          <w:rFonts w:ascii="仿宋" w:eastAsia="仿宋" w:hAnsi="仿宋" w:cs="宋体"/>
          <w:b/>
          <w:bCs/>
          <w:sz w:val="24"/>
          <w:szCs w:val="24"/>
        </w:rPr>
        <w:t>条</w:t>
      </w:r>
      <w:r w:rsidR="00EE1FD1" w:rsidRPr="004151EF">
        <w:rPr>
          <w:rFonts w:ascii="仿宋" w:eastAsia="仿宋" w:hAnsi="仿宋"/>
          <w:sz w:val="24"/>
          <w:szCs w:val="24"/>
        </w:rPr>
        <w:t xml:space="preserve"> </w:t>
      </w:r>
      <w:r w:rsidRPr="004151EF">
        <w:rPr>
          <w:rFonts w:ascii="仿宋" w:eastAsia="仿宋" w:hAnsi="仿宋" w:cs="宋体"/>
          <w:sz w:val="24"/>
          <w:szCs w:val="24"/>
        </w:rPr>
        <w:t>建立创先争优长效机制，注重选树典型，增强党建工作影响力。</w:t>
      </w:r>
    </w:p>
    <w:p w14:paraId="6F456518" w14:textId="4D25C48A" w:rsidR="00D83E34" w:rsidRPr="004151EF" w:rsidRDefault="00061E4F" w:rsidP="00EE1FD1">
      <w:pPr>
        <w:tabs>
          <w:tab w:val="left" w:pos="2144"/>
        </w:tabs>
        <w:spacing w:line="360" w:lineRule="auto"/>
        <w:rPr>
          <w:rFonts w:ascii="仿宋" w:eastAsia="仿宋" w:hAnsi="仿宋"/>
          <w:sz w:val="24"/>
          <w:szCs w:val="24"/>
        </w:rPr>
      </w:pPr>
      <w:r w:rsidRPr="004151EF">
        <w:rPr>
          <w:rFonts w:ascii="仿宋" w:eastAsia="仿宋" w:hAnsi="仿宋" w:cs="宋体"/>
          <w:b/>
          <w:bCs/>
          <w:sz w:val="24"/>
          <w:szCs w:val="24"/>
        </w:rPr>
        <w:t>第二十</w:t>
      </w:r>
      <w:r w:rsidR="004C1A8C" w:rsidRPr="004151EF">
        <w:rPr>
          <w:rFonts w:ascii="仿宋" w:eastAsia="仿宋" w:hAnsi="仿宋" w:cs="宋体" w:hint="eastAsia"/>
          <w:b/>
          <w:bCs/>
          <w:sz w:val="24"/>
          <w:szCs w:val="24"/>
        </w:rPr>
        <w:t>二</w:t>
      </w:r>
      <w:r w:rsidRPr="004151EF">
        <w:rPr>
          <w:rFonts w:ascii="仿宋" w:eastAsia="仿宋" w:hAnsi="仿宋" w:cs="宋体"/>
          <w:b/>
          <w:bCs/>
          <w:sz w:val="24"/>
          <w:szCs w:val="24"/>
        </w:rPr>
        <w:t>条</w:t>
      </w:r>
      <w:r w:rsidR="00EE1FD1" w:rsidRPr="004151EF">
        <w:rPr>
          <w:rFonts w:ascii="仿宋" w:eastAsia="仿宋" w:hAnsi="仿宋"/>
          <w:sz w:val="24"/>
          <w:szCs w:val="24"/>
        </w:rPr>
        <w:t xml:space="preserve"> </w:t>
      </w:r>
      <w:r w:rsidRPr="004151EF">
        <w:rPr>
          <w:rFonts w:ascii="仿宋" w:eastAsia="仿宋" w:hAnsi="仿宋" w:cs="宋体"/>
          <w:sz w:val="24"/>
          <w:szCs w:val="24"/>
        </w:rPr>
        <w:t>完善档案管理制度，规范管理党建工作档案。</w:t>
      </w:r>
    </w:p>
    <w:p w14:paraId="54442EF2" w14:textId="77777777" w:rsidR="00D83E34" w:rsidRPr="004151EF" w:rsidRDefault="00D83E34">
      <w:pPr>
        <w:spacing w:line="324" w:lineRule="exact"/>
        <w:rPr>
          <w:rFonts w:ascii="仿宋" w:eastAsia="仿宋" w:hAnsi="仿宋"/>
          <w:sz w:val="24"/>
          <w:szCs w:val="24"/>
        </w:rPr>
      </w:pPr>
    </w:p>
    <w:p w14:paraId="51A53A07" w14:textId="7D616A14" w:rsidR="00EE1FD1" w:rsidRPr="004151EF" w:rsidRDefault="00061E4F" w:rsidP="00540C0C">
      <w:pPr>
        <w:tabs>
          <w:tab w:val="left" w:pos="360"/>
        </w:tabs>
        <w:spacing w:afterLines="50" w:after="120" w:line="360" w:lineRule="auto"/>
        <w:jc w:val="center"/>
        <w:rPr>
          <w:rFonts w:ascii="仿宋" w:eastAsia="仿宋" w:hAnsi="仿宋" w:cs="宋体"/>
          <w:b/>
          <w:bCs/>
          <w:sz w:val="24"/>
          <w:szCs w:val="24"/>
        </w:rPr>
      </w:pPr>
      <w:r w:rsidRPr="004151EF">
        <w:rPr>
          <w:rFonts w:ascii="仿宋" w:eastAsia="仿宋" w:hAnsi="仿宋" w:cs="宋体"/>
          <w:b/>
          <w:bCs/>
          <w:sz w:val="24"/>
          <w:szCs w:val="24"/>
        </w:rPr>
        <w:t>第五章 党组织阵地建设</w:t>
      </w:r>
      <w:bookmarkStart w:id="1" w:name="page3"/>
      <w:bookmarkEnd w:id="1"/>
    </w:p>
    <w:p w14:paraId="6818758A" w14:textId="11F27910" w:rsidR="00D83E34" w:rsidRPr="004151EF" w:rsidRDefault="00061E4F" w:rsidP="00EE1FD1">
      <w:pPr>
        <w:spacing w:line="360" w:lineRule="auto"/>
        <w:rPr>
          <w:rFonts w:ascii="仿宋" w:eastAsia="仿宋" w:hAnsi="仿宋"/>
          <w:sz w:val="24"/>
          <w:szCs w:val="24"/>
        </w:rPr>
      </w:pPr>
      <w:r w:rsidRPr="004151EF">
        <w:rPr>
          <w:rFonts w:ascii="仿宋" w:eastAsia="仿宋" w:hAnsi="仿宋" w:cs="宋体"/>
          <w:b/>
          <w:bCs/>
          <w:sz w:val="24"/>
          <w:szCs w:val="24"/>
        </w:rPr>
        <w:t>第二十</w:t>
      </w:r>
      <w:r w:rsidR="004C1A8C" w:rsidRPr="004151EF">
        <w:rPr>
          <w:rFonts w:ascii="仿宋" w:eastAsia="仿宋" w:hAnsi="仿宋" w:cs="宋体" w:hint="eastAsia"/>
          <w:b/>
          <w:bCs/>
          <w:sz w:val="24"/>
          <w:szCs w:val="24"/>
        </w:rPr>
        <w:t>三</w:t>
      </w:r>
      <w:r w:rsidRPr="004151EF">
        <w:rPr>
          <w:rFonts w:ascii="仿宋" w:eastAsia="仿宋" w:hAnsi="仿宋" w:cs="宋体"/>
          <w:b/>
          <w:bCs/>
          <w:sz w:val="24"/>
          <w:szCs w:val="24"/>
        </w:rPr>
        <w:t xml:space="preserve">条 </w:t>
      </w:r>
      <w:r w:rsidRPr="004151EF">
        <w:rPr>
          <w:rFonts w:ascii="仿宋" w:eastAsia="仿宋" w:hAnsi="仿宋" w:cs="宋体"/>
          <w:sz w:val="24"/>
          <w:szCs w:val="24"/>
        </w:rPr>
        <w:t>党组织机构有标识，有党旗，有党组织网络图，有党建工作制度。</w:t>
      </w:r>
    </w:p>
    <w:p w14:paraId="34C3E790" w14:textId="1946A23B"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第二十</w:t>
      </w:r>
      <w:r w:rsidR="004C1A8C" w:rsidRPr="004151EF">
        <w:rPr>
          <w:rFonts w:ascii="仿宋" w:eastAsia="仿宋" w:hAnsi="仿宋" w:cs="宋体" w:hint="eastAsia"/>
          <w:b/>
          <w:bCs/>
          <w:sz w:val="24"/>
          <w:szCs w:val="24"/>
        </w:rPr>
        <w:t>四</w:t>
      </w:r>
      <w:r w:rsidRPr="004151EF">
        <w:rPr>
          <w:rFonts w:ascii="仿宋" w:eastAsia="仿宋" w:hAnsi="仿宋" w:cs="宋体"/>
          <w:b/>
          <w:bCs/>
          <w:sz w:val="24"/>
          <w:szCs w:val="24"/>
        </w:rPr>
        <w:t xml:space="preserve">条 </w:t>
      </w:r>
      <w:r w:rsidRPr="004151EF">
        <w:rPr>
          <w:rFonts w:ascii="仿宋" w:eastAsia="仿宋" w:hAnsi="仿宋" w:cs="宋体"/>
          <w:sz w:val="24"/>
          <w:szCs w:val="24"/>
        </w:rPr>
        <w:t>强化宣传阵地建设，因地制宜设计党建工作宣传栏，建立宣传报道网络，有专人负责通讯、宣传、报道工作。</w:t>
      </w:r>
    </w:p>
    <w:p w14:paraId="5A9742E6" w14:textId="77777777" w:rsidR="00D83E34" w:rsidRPr="004151EF" w:rsidRDefault="00D83E34">
      <w:pPr>
        <w:spacing w:line="320" w:lineRule="exact"/>
        <w:rPr>
          <w:rFonts w:ascii="仿宋" w:eastAsia="仿宋" w:hAnsi="仿宋"/>
          <w:sz w:val="24"/>
          <w:szCs w:val="24"/>
        </w:rPr>
      </w:pPr>
    </w:p>
    <w:p w14:paraId="54646524" w14:textId="3D4CA0DC" w:rsidR="00D83E34" w:rsidRPr="00540C0C" w:rsidRDefault="00061E4F" w:rsidP="00540C0C">
      <w:pPr>
        <w:tabs>
          <w:tab w:val="left" w:pos="360"/>
        </w:tabs>
        <w:spacing w:afterLines="50" w:after="120" w:line="360" w:lineRule="auto"/>
        <w:jc w:val="center"/>
        <w:rPr>
          <w:rFonts w:ascii="仿宋" w:eastAsia="仿宋" w:hAnsi="仿宋" w:cs="宋体"/>
          <w:b/>
          <w:bCs/>
          <w:sz w:val="24"/>
          <w:szCs w:val="24"/>
        </w:rPr>
      </w:pPr>
      <w:r w:rsidRPr="004151EF">
        <w:rPr>
          <w:rFonts w:ascii="仿宋" w:eastAsia="仿宋" w:hAnsi="仿宋" w:cs="宋体"/>
          <w:b/>
          <w:bCs/>
          <w:sz w:val="24"/>
          <w:szCs w:val="24"/>
        </w:rPr>
        <w:t>第六章 党组织活动</w:t>
      </w:r>
    </w:p>
    <w:p w14:paraId="61D082E5" w14:textId="2570A929"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lastRenderedPageBreak/>
        <w:t>第二十</w:t>
      </w:r>
      <w:r w:rsidR="004C1A8C" w:rsidRPr="004151EF">
        <w:rPr>
          <w:rFonts w:ascii="仿宋" w:eastAsia="仿宋" w:hAnsi="仿宋" w:cs="宋体" w:hint="eastAsia"/>
          <w:b/>
          <w:bCs/>
          <w:sz w:val="24"/>
          <w:szCs w:val="24"/>
        </w:rPr>
        <w:t>五</w:t>
      </w:r>
      <w:r w:rsidRPr="004151EF">
        <w:rPr>
          <w:rFonts w:ascii="仿宋" w:eastAsia="仿宋" w:hAnsi="仿宋" w:cs="宋体"/>
          <w:b/>
          <w:bCs/>
          <w:sz w:val="24"/>
          <w:szCs w:val="24"/>
        </w:rPr>
        <w:t xml:space="preserve">条 </w:t>
      </w:r>
      <w:r w:rsidRPr="004151EF">
        <w:rPr>
          <w:rFonts w:ascii="仿宋" w:eastAsia="仿宋" w:hAnsi="仿宋" w:cs="宋体"/>
          <w:sz w:val="24"/>
          <w:szCs w:val="24"/>
        </w:rPr>
        <w:t>围绕基金会健康发展开展党组织活动，与基金会</w:t>
      </w:r>
      <w:r w:rsidR="00B1174C">
        <w:rPr>
          <w:rFonts w:ascii="仿宋" w:eastAsia="仿宋" w:hAnsi="仿宋" w:cs="宋体" w:hint="eastAsia"/>
          <w:sz w:val="24"/>
          <w:szCs w:val="24"/>
        </w:rPr>
        <w:t>业务</w:t>
      </w:r>
      <w:r w:rsidRPr="004151EF">
        <w:rPr>
          <w:rFonts w:ascii="仿宋" w:eastAsia="仿宋" w:hAnsi="仿宋" w:cs="宋体"/>
          <w:sz w:val="24"/>
          <w:szCs w:val="24"/>
        </w:rPr>
        <w:t>活动、日常管理、文化建设等紧密结合、积极探索符合自身特点、品牌突出、针对性和操作性强的党建主题活动等有效载体。</w:t>
      </w:r>
    </w:p>
    <w:p w14:paraId="3A2DE872" w14:textId="45D72032"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第二十</w:t>
      </w:r>
      <w:r w:rsidR="004C1A8C" w:rsidRPr="004151EF">
        <w:rPr>
          <w:rFonts w:ascii="仿宋" w:eastAsia="仿宋" w:hAnsi="仿宋" w:cs="宋体" w:hint="eastAsia"/>
          <w:b/>
          <w:bCs/>
          <w:sz w:val="24"/>
          <w:szCs w:val="24"/>
        </w:rPr>
        <w:t>六</w:t>
      </w:r>
      <w:r w:rsidRPr="004151EF">
        <w:rPr>
          <w:rFonts w:ascii="仿宋" w:eastAsia="仿宋" w:hAnsi="仿宋" w:cs="宋体"/>
          <w:b/>
          <w:bCs/>
          <w:sz w:val="24"/>
          <w:szCs w:val="24"/>
        </w:rPr>
        <w:t xml:space="preserve">条 </w:t>
      </w:r>
      <w:r w:rsidRPr="004151EF">
        <w:rPr>
          <w:rFonts w:ascii="仿宋" w:eastAsia="仿宋" w:hAnsi="仿宋" w:cs="宋体"/>
          <w:sz w:val="24"/>
          <w:szCs w:val="24"/>
        </w:rPr>
        <w:t>贴近群众需求开展党组织活动，深入了解、密切关注群众思想状况和实际需求，创新思想政治教育方式，组织开展群众欢迎的活动，提供群众期盼的服务，加强人文关怀和心理疏导，积极为群众排忧解难。</w:t>
      </w:r>
    </w:p>
    <w:p w14:paraId="0DE0CB86" w14:textId="23BCC296"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第二十</w:t>
      </w:r>
      <w:r w:rsidR="004C1A8C" w:rsidRPr="004151EF">
        <w:rPr>
          <w:rFonts w:ascii="仿宋" w:eastAsia="仿宋" w:hAnsi="仿宋" w:cs="宋体" w:hint="eastAsia"/>
          <w:b/>
          <w:bCs/>
          <w:sz w:val="24"/>
          <w:szCs w:val="24"/>
        </w:rPr>
        <w:t>七</w:t>
      </w:r>
      <w:r w:rsidRPr="004151EF">
        <w:rPr>
          <w:rFonts w:ascii="仿宋" w:eastAsia="仿宋" w:hAnsi="仿宋" w:cs="宋体"/>
          <w:b/>
          <w:bCs/>
          <w:sz w:val="24"/>
          <w:szCs w:val="24"/>
        </w:rPr>
        <w:t xml:space="preserve">条 </w:t>
      </w:r>
      <w:r w:rsidRPr="004151EF">
        <w:rPr>
          <w:rFonts w:ascii="仿宋" w:eastAsia="仿宋" w:hAnsi="仿宋" w:cs="宋体"/>
          <w:sz w:val="24"/>
          <w:szCs w:val="24"/>
        </w:rPr>
        <w:t>工作思路明确，有年度工作计划和工作总结，认真完成上级党组织安排的各项工作任务。</w:t>
      </w:r>
    </w:p>
    <w:p w14:paraId="277693C3" w14:textId="75CE83AD"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w:t>
      </w:r>
      <w:r w:rsidR="004C1A8C" w:rsidRPr="004151EF">
        <w:rPr>
          <w:rFonts w:ascii="仿宋" w:eastAsia="仿宋" w:hAnsi="仿宋" w:cs="宋体"/>
          <w:b/>
          <w:bCs/>
          <w:sz w:val="24"/>
          <w:szCs w:val="24"/>
        </w:rPr>
        <w:t>二十</w:t>
      </w:r>
      <w:r w:rsidR="004C1A8C" w:rsidRPr="004151EF">
        <w:rPr>
          <w:rFonts w:ascii="仿宋" w:eastAsia="仿宋" w:hAnsi="仿宋" w:cs="宋体" w:hint="eastAsia"/>
          <w:b/>
          <w:bCs/>
          <w:sz w:val="24"/>
          <w:szCs w:val="24"/>
        </w:rPr>
        <w:t>八</w:t>
      </w:r>
      <w:r w:rsidRPr="004151EF">
        <w:rPr>
          <w:rFonts w:ascii="仿宋" w:eastAsia="仿宋" w:hAnsi="仿宋" w:cs="宋体"/>
          <w:b/>
          <w:bCs/>
          <w:sz w:val="24"/>
          <w:szCs w:val="24"/>
        </w:rPr>
        <w:t xml:space="preserve">条 </w:t>
      </w:r>
      <w:r w:rsidRPr="004151EF">
        <w:rPr>
          <w:rFonts w:ascii="仿宋" w:eastAsia="仿宋" w:hAnsi="仿宋" w:cs="宋体"/>
          <w:sz w:val="24"/>
          <w:szCs w:val="24"/>
        </w:rPr>
        <w:t>充分发挥党组织和党员作用，落实党员“一方隶属、双重管理、多方活动和全程作用”要求。</w:t>
      </w:r>
    </w:p>
    <w:p w14:paraId="6746AD39" w14:textId="62677FD6" w:rsidR="00D83E34" w:rsidRPr="004151EF" w:rsidRDefault="00061E4F" w:rsidP="00EE1FD1">
      <w:pPr>
        <w:spacing w:line="360" w:lineRule="auto"/>
        <w:jc w:val="both"/>
        <w:rPr>
          <w:rFonts w:ascii="仿宋" w:eastAsia="仿宋" w:hAnsi="仿宋"/>
          <w:sz w:val="24"/>
          <w:szCs w:val="24"/>
        </w:rPr>
      </w:pPr>
      <w:r w:rsidRPr="004151EF">
        <w:rPr>
          <w:rFonts w:ascii="仿宋" w:eastAsia="仿宋" w:hAnsi="仿宋" w:cs="宋体"/>
          <w:b/>
          <w:bCs/>
          <w:sz w:val="24"/>
          <w:szCs w:val="24"/>
        </w:rPr>
        <w:t>第</w:t>
      </w:r>
      <w:r w:rsidR="004C1A8C" w:rsidRPr="004151EF">
        <w:rPr>
          <w:rFonts w:ascii="仿宋" w:eastAsia="仿宋" w:hAnsi="仿宋" w:cs="宋体"/>
          <w:b/>
          <w:bCs/>
          <w:sz w:val="24"/>
          <w:szCs w:val="24"/>
        </w:rPr>
        <w:t>二十</w:t>
      </w:r>
      <w:r w:rsidR="004C1A8C" w:rsidRPr="004151EF">
        <w:rPr>
          <w:rFonts w:ascii="仿宋" w:eastAsia="仿宋" w:hAnsi="仿宋" w:cs="宋体" w:hint="eastAsia"/>
          <w:b/>
          <w:bCs/>
          <w:sz w:val="24"/>
          <w:szCs w:val="24"/>
        </w:rPr>
        <w:t>九</w:t>
      </w:r>
      <w:r w:rsidRPr="004151EF">
        <w:rPr>
          <w:rFonts w:ascii="仿宋" w:eastAsia="仿宋" w:hAnsi="仿宋" w:cs="宋体"/>
          <w:b/>
          <w:bCs/>
          <w:sz w:val="24"/>
          <w:szCs w:val="24"/>
        </w:rPr>
        <w:t xml:space="preserve">条 </w:t>
      </w:r>
      <w:r w:rsidRPr="004151EF">
        <w:rPr>
          <w:rFonts w:ascii="仿宋" w:eastAsia="仿宋" w:hAnsi="仿宋" w:cs="宋体"/>
          <w:sz w:val="24"/>
          <w:szCs w:val="24"/>
        </w:rPr>
        <w:t>积极开展示范创建、党员示范岗、党员责任区、党员先锋岗、党员志愿服务以及党员公开承诺践诺活动，充分发挥示范带动作用。</w:t>
      </w:r>
    </w:p>
    <w:p w14:paraId="76F8321B" w14:textId="441F5954" w:rsidR="00061E4F" w:rsidRPr="004151EF" w:rsidRDefault="00061E4F" w:rsidP="00EE1FD1">
      <w:pPr>
        <w:spacing w:line="360" w:lineRule="auto"/>
        <w:rPr>
          <w:rFonts w:ascii="仿宋" w:eastAsia="仿宋" w:hAnsi="仿宋" w:cs="宋体"/>
          <w:sz w:val="24"/>
          <w:szCs w:val="24"/>
        </w:rPr>
      </w:pPr>
      <w:r w:rsidRPr="004151EF">
        <w:rPr>
          <w:rFonts w:ascii="仿宋" w:eastAsia="仿宋" w:hAnsi="仿宋" w:cs="宋体"/>
          <w:b/>
          <w:bCs/>
          <w:sz w:val="24"/>
          <w:szCs w:val="24"/>
        </w:rPr>
        <w:t xml:space="preserve">第三十条 </w:t>
      </w:r>
      <w:r w:rsidRPr="004151EF">
        <w:rPr>
          <w:rFonts w:ascii="仿宋" w:eastAsia="仿宋" w:hAnsi="仿宋" w:cs="宋体"/>
          <w:sz w:val="24"/>
          <w:szCs w:val="24"/>
        </w:rPr>
        <w:t>党组织开展的有关活动可邀请非党员</w:t>
      </w:r>
      <w:r w:rsidR="009F7684" w:rsidRPr="004151EF">
        <w:rPr>
          <w:rFonts w:ascii="仿宋" w:eastAsia="仿宋" w:hAnsi="仿宋" w:cs="宋体" w:hint="eastAsia"/>
          <w:sz w:val="24"/>
          <w:szCs w:val="24"/>
        </w:rPr>
        <w:t>群众</w:t>
      </w:r>
      <w:r w:rsidRPr="004151EF">
        <w:rPr>
          <w:rFonts w:ascii="仿宋" w:eastAsia="仿宋" w:hAnsi="仿宋" w:cs="宋体"/>
          <w:sz w:val="24"/>
          <w:szCs w:val="24"/>
        </w:rPr>
        <w:t>参加。</w:t>
      </w:r>
    </w:p>
    <w:p w14:paraId="330263DC" w14:textId="130BC09E" w:rsidR="00D83E34" w:rsidRPr="004151EF" w:rsidRDefault="00061E4F" w:rsidP="00EE1FD1">
      <w:pPr>
        <w:spacing w:line="360" w:lineRule="auto"/>
        <w:rPr>
          <w:rFonts w:ascii="仿宋" w:eastAsia="仿宋" w:hAnsi="仿宋" w:cs="宋体"/>
          <w:sz w:val="24"/>
          <w:szCs w:val="24"/>
        </w:rPr>
      </w:pPr>
      <w:r w:rsidRPr="004151EF">
        <w:rPr>
          <w:rFonts w:ascii="仿宋" w:eastAsia="仿宋" w:hAnsi="仿宋" w:cs="宋体"/>
          <w:b/>
          <w:bCs/>
          <w:sz w:val="24"/>
          <w:szCs w:val="24"/>
        </w:rPr>
        <w:t>第三十</w:t>
      </w:r>
      <w:r w:rsidR="009F7684" w:rsidRPr="004151EF">
        <w:rPr>
          <w:rFonts w:ascii="仿宋" w:eastAsia="仿宋" w:hAnsi="仿宋" w:cs="宋体" w:hint="eastAsia"/>
          <w:b/>
          <w:bCs/>
          <w:sz w:val="24"/>
          <w:szCs w:val="24"/>
        </w:rPr>
        <w:t>一</w:t>
      </w:r>
      <w:r w:rsidRPr="004151EF">
        <w:rPr>
          <w:rFonts w:ascii="仿宋" w:eastAsia="仿宋" w:hAnsi="仿宋" w:cs="宋体"/>
          <w:b/>
          <w:bCs/>
          <w:sz w:val="24"/>
          <w:szCs w:val="24"/>
        </w:rPr>
        <w:t>条</w:t>
      </w:r>
      <w:r w:rsidR="009F7684" w:rsidRPr="004151EF">
        <w:rPr>
          <w:rFonts w:ascii="仿宋" w:eastAsia="仿宋" w:hAnsi="仿宋" w:cs="宋体" w:hint="eastAsia"/>
          <w:sz w:val="24"/>
          <w:szCs w:val="24"/>
        </w:rPr>
        <w:t xml:space="preserve"> </w:t>
      </w:r>
      <w:r w:rsidRPr="004151EF">
        <w:rPr>
          <w:rFonts w:ascii="仿宋" w:eastAsia="仿宋" w:hAnsi="仿宋" w:cs="宋体"/>
          <w:sz w:val="24"/>
          <w:szCs w:val="24"/>
        </w:rPr>
        <w:t>党建活动</w:t>
      </w:r>
      <w:r w:rsidRPr="004151EF">
        <w:rPr>
          <w:rFonts w:ascii="仿宋" w:eastAsia="仿宋" w:hAnsi="仿宋" w:cs="宋体" w:hint="eastAsia"/>
          <w:sz w:val="24"/>
          <w:szCs w:val="24"/>
        </w:rPr>
        <w:t>经</w:t>
      </w:r>
      <w:r w:rsidRPr="004151EF">
        <w:rPr>
          <w:rFonts w:ascii="仿宋" w:eastAsia="仿宋" w:hAnsi="仿宋" w:cs="宋体"/>
          <w:sz w:val="24"/>
          <w:szCs w:val="24"/>
        </w:rPr>
        <w:t>费确保合理使用。</w:t>
      </w:r>
    </w:p>
    <w:p w14:paraId="7DBDC769" w14:textId="77777777" w:rsidR="00D83E34" w:rsidRPr="004151EF" w:rsidRDefault="00D83E34">
      <w:pPr>
        <w:spacing w:line="324" w:lineRule="exact"/>
        <w:rPr>
          <w:rFonts w:ascii="仿宋" w:eastAsia="仿宋" w:hAnsi="仿宋"/>
          <w:sz w:val="24"/>
          <w:szCs w:val="24"/>
        </w:rPr>
      </w:pPr>
    </w:p>
    <w:p w14:paraId="7115DBD5" w14:textId="7EB71032" w:rsidR="00D83E34" w:rsidRPr="00540C0C" w:rsidRDefault="00061E4F" w:rsidP="00540C0C">
      <w:pPr>
        <w:tabs>
          <w:tab w:val="left" w:pos="360"/>
        </w:tabs>
        <w:spacing w:afterLines="50" w:after="120" w:line="360" w:lineRule="auto"/>
        <w:jc w:val="center"/>
        <w:rPr>
          <w:rFonts w:ascii="仿宋" w:eastAsia="仿宋" w:hAnsi="仿宋" w:cs="宋体"/>
          <w:b/>
          <w:bCs/>
          <w:sz w:val="24"/>
          <w:szCs w:val="24"/>
        </w:rPr>
      </w:pPr>
      <w:r w:rsidRPr="004151EF">
        <w:rPr>
          <w:rFonts w:ascii="仿宋" w:eastAsia="仿宋" w:hAnsi="仿宋" w:cs="宋体"/>
          <w:b/>
          <w:bCs/>
          <w:sz w:val="24"/>
          <w:szCs w:val="24"/>
        </w:rPr>
        <w:t>第七章</w:t>
      </w:r>
      <w:r w:rsidR="00E704D1" w:rsidRPr="00540C0C">
        <w:rPr>
          <w:rFonts w:ascii="仿宋" w:eastAsia="仿宋" w:hAnsi="仿宋" w:cs="宋体"/>
          <w:b/>
          <w:bCs/>
          <w:sz w:val="24"/>
          <w:szCs w:val="24"/>
        </w:rPr>
        <w:t xml:space="preserve"> </w:t>
      </w:r>
      <w:r w:rsidRPr="004151EF">
        <w:rPr>
          <w:rFonts w:ascii="仿宋" w:eastAsia="仿宋" w:hAnsi="仿宋" w:cs="宋体"/>
          <w:b/>
          <w:bCs/>
          <w:sz w:val="24"/>
          <w:szCs w:val="24"/>
        </w:rPr>
        <w:t>附 则</w:t>
      </w:r>
    </w:p>
    <w:p w14:paraId="741DBB41" w14:textId="2AA90CC2" w:rsidR="00D83E34" w:rsidRPr="004151EF" w:rsidRDefault="00061E4F" w:rsidP="00573CB3">
      <w:pPr>
        <w:tabs>
          <w:tab w:val="left" w:pos="2380"/>
        </w:tabs>
        <w:spacing w:line="360" w:lineRule="auto"/>
        <w:rPr>
          <w:rFonts w:ascii="仿宋" w:eastAsia="仿宋" w:hAnsi="仿宋"/>
          <w:sz w:val="24"/>
          <w:szCs w:val="24"/>
        </w:rPr>
      </w:pPr>
      <w:r w:rsidRPr="004151EF">
        <w:rPr>
          <w:rFonts w:ascii="仿宋" w:eastAsia="仿宋" w:hAnsi="仿宋" w:cs="宋体"/>
          <w:b/>
          <w:bCs/>
          <w:sz w:val="24"/>
          <w:szCs w:val="24"/>
        </w:rPr>
        <w:t>第三十</w:t>
      </w:r>
      <w:r w:rsidR="00BF221D" w:rsidRPr="004151EF">
        <w:rPr>
          <w:rFonts w:ascii="仿宋" w:eastAsia="仿宋" w:hAnsi="仿宋" w:cs="宋体" w:hint="eastAsia"/>
          <w:b/>
          <w:bCs/>
          <w:sz w:val="24"/>
          <w:szCs w:val="24"/>
        </w:rPr>
        <w:t>四</w:t>
      </w:r>
      <w:r w:rsidRPr="004151EF">
        <w:rPr>
          <w:rFonts w:ascii="仿宋" w:eastAsia="仿宋" w:hAnsi="仿宋" w:cs="宋体"/>
          <w:b/>
          <w:bCs/>
          <w:sz w:val="24"/>
          <w:szCs w:val="24"/>
        </w:rPr>
        <w:t>条</w:t>
      </w:r>
      <w:r w:rsidR="00573CB3" w:rsidRPr="004151EF">
        <w:rPr>
          <w:rFonts w:ascii="仿宋" w:eastAsia="仿宋" w:hAnsi="仿宋"/>
          <w:sz w:val="24"/>
          <w:szCs w:val="24"/>
        </w:rPr>
        <w:t xml:space="preserve"> </w:t>
      </w:r>
      <w:r w:rsidRPr="004151EF">
        <w:rPr>
          <w:rFonts w:ascii="仿宋" w:eastAsia="仿宋" w:hAnsi="仿宋" w:cs="宋体"/>
          <w:sz w:val="24"/>
          <w:szCs w:val="24"/>
        </w:rPr>
        <w:t>本制度未尽事宜或与有关规定不一致的，按有关规定执行。</w:t>
      </w:r>
    </w:p>
    <w:p w14:paraId="740C34E1" w14:textId="47BB12A2" w:rsidR="00D83E34" w:rsidRPr="004151EF" w:rsidRDefault="00061E4F" w:rsidP="00573CB3">
      <w:pPr>
        <w:tabs>
          <w:tab w:val="left" w:pos="2380"/>
        </w:tabs>
        <w:spacing w:line="360" w:lineRule="auto"/>
        <w:rPr>
          <w:rFonts w:ascii="仿宋" w:eastAsia="仿宋" w:hAnsi="仿宋"/>
          <w:sz w:val="24"/>
          <w:szCs w:val="24"/>
        </w:rPr>
      </w:pPr>
      <w:r w:rsidRPr="004151EF">
        <w:rPr>
          <w:rFonts w:ascii="仿宋" w:eastAsia="仿宋" w:hAnsi="仿宋" w:cs="宋体"/>
          <w:b/>
          <w:bCs/>
          <w:sz w:val="24"/>
          <w:szCs w:val="24"/>
        </w:rPr>
        <w:t>第三十</w:t>
      </w:r>
      <w:r w:rsidR="0095710B" w:rsidRPr="004151EF">
        <w:rPr>
          <w:rFonts w:ascii="仿宋" w:eastAsia="仿宋" w:hAnsi="仿宋" w:cs="宋体" w:hint="eastAsia"/>
          <w:b/>
          <w:bCs/>
          <w:sz w:val="24"/>
          <w:szCs w:val="24"/>
        </w:rPr>
        <w:t>五</w:t>
      </w:r>
      <w:r w:rsidRPr="004151EF">
        <w:rPr>
          <w:rFonts w:ascii="仿宋" w:eastAsia="仿宋" w:hAnsi="仿宋" w:cs="宋体"/>
          <w:b/>
          <w:bCs/>
          <w:sz w:val="24"/>
          <w:szCs w:val="24"/>
        </w:rPr>
        <w:t>条</w:t>
      </w:r>
      <w:r w:rsidR="00573CB3" w:rsidRPr="004151EF">
        <w:rPr>
          <w:rFonts w:ascii="仿宋" w:eastAsia="仿宋" w:hAnsi="仿宋"/>
          <w:sz w:val="24"/>
          <w:szCs w:val="24"/>
        </w:rPr>
        <w:t xml:space="preserve"> </w:t>
      </w:r>
      <w:r w:rsidRPr="004151EF">
        <w:rPr>
          <w:rFonts w:ascii="仿宋" w:eastAsia="仿宋" w:hAnsi="仿宋" w:cs="宋体"/>
          <w:sz w:val="24"/>
          <w:szCs w:val="24"/>
        </w:rPr>
        <w:t>本制度由基金会党组织负责解释。</w:t>
      </w:r>
    </w:p>
    <w:p w14:paraId="0C4625F1" w14:textId="4E2AC4E2" w:rsidR="001626FF" w:rsidRDefault="00061E4F" w:rsidP="00573CB3">
      <w:pPr>
        <w:tabs>
          <w:tab w:val="left" w:pos="2380"/>
        </w:tabs>
        <w:spacing w:line="360" w:lineRule="auto"/>
        <w:rPr>
          <w:rFonts w:ascii="仿宋" w:eastAsia="仿宋" w:hAnsi="仿宋" w:cs="宋体"/>
          <w:sz w:val="24"/>
          <w:szCs w:val="24"/>
        </w:rPr>
        <w:sectPr w:rsidR="001626FF" w:rsidSect="00741B75">
          <w:pgSz w:w="11900" w:h="16840"/>
          <w:pgMar w:top="1440" w:right="1671" w:bottom="1440" w:left="1724" w:header="0" w:footer="768" w:gutter="0"/>
          <w:cols w:space="720" w:equalWidth="0">
            <w:col w:w="8505"/>
          </w:cols>
        </w:sectPr>
      </w:pPr>
      <w:r w:rsidRPr="004151EF">
        <w:rPr>
          <w:rFonts w:ascii="仿宋" w:eastAsia="仿宋" w:hAnsi="仿宋" w:cs="宋体"/>
          <w:b/>
          <w:bCs/>
          <w:sz w:val="24"/>
          <w:szCs w:val="24"/>
        </w:rPr>
        <w:t>第三十</w:t>
      </w:r>
      <w:r w:rsidR="0095710B" w:rsidRPr="004151EF">
        <w:rPr>
          <w:rFonts w:ascii="仿宋" w:eastAsia="仿宋" w:hAnsi="仿宋" w:cs="宋体" w:hint="eastAsia"/>
          <w:b/>
          <w:bCs/>
          <w:sz w:val="24"/>
          <w:szCs w:val="24"/>
        </w:rPr>
        <w:t>六</w:t>
      </w:r>
      <w:r w:rsidRPr="004151EF">
        <w:rPr>
          <w:rFonts w:ascii="仿宋" w:eastAsia="仿宋" w:hAnsi="仿宋" w:cs="宋体"/>
          <w:b/>
          <w:bCs/>
          <w:sz w:val="24"/>
          <w:szCs w:val="24"/>
        </w:rPr>
        <w:t>条</w:t>
      </w:r>
      <w:r w:rsidR="00573CB3" w:rsidRPr="004151EF">
        <w:rPr>
          <w:rFonts w:ascii="仿宋" w:eastAsia="仿宋" w:hAnsi="仿宋"/>
          <w:sz w:val="24"/>
          <w:szCs w:val="24"/>
        </w:rPr>
        <w:t xml:space="preserve"> </w:t>
      </w:r>
      <w:r w:rsidRPr="004151EF">
        <w:rPr>
          <w:rFonts w:ascii="仿宋" w:eastAsia="仿宋" w:hAnsi="仿宋" w:cs="宋体"/>
          <w:sz w:val="24"/>
          <w:szCs w:val="24"/>
        </w:rPr>
        <w:t>本制度自基金会党组织</w:t>
      </w:r>
      <w:r w:rsidR="002F1C50">
        <w:rPr>
          <w:rFonts w:ascii="仿宋" w:eastAsia="仿宋" w:hAnsi="仿宋" w:cs="宋体" w:hint="eastAsia"/>
          <w:sz w:val="24"/>
          <w:szCs w:val="24"/>
        </w:rPr>
        <w:t>2024年9月3日</w:t>
      </w:r>
      <w:r w:rsidR="002F1C50" w:rsidRPr="001305A0">
        <w:rPr>
          <w:rFonts w:ascii="仿宋" w:eastAsia="仿宋" w:hAnsi="仿宋" w:cs="宋体"/>
          <w:sz w:val="24"/>
          <w:szCs w:val="24"/>
        </w:rPr>
        <w:t>审议通过</w:t>
      </w:r>
      <w:r w:rsidR="002F1C50">
        <w:rPr>
          <w:rFonts w:ascii="仿宋" w:eastAsia="仿宋" w:hAnsi="仿宋" w:cs="宋体" w:hint="eastAsia"/>
          <w:sz w:val="24"/>
          <w:szCs w:val="24"/>
        </w:rPr>
        <w:t>，自2024年9月5</w:t>
      </w:r>
      <w:r w:rsidR="002F1C50" w:rsidRPr="001305A0">
        <w:rPr>
          <w:rFonts w:ascii="仿宋" w:eastAsia="仿宋" w:hAnsi="仿宋" w:cs="宋体"/>
          <w:sz w:val="24"/>
          <w:szCs w:val="24"/>
        </w:rPr>
        <w:t>日起施行。</w:t>
      </w:r>
      <w:r w:rsidRPr="004151EF">
        <w:rPr>
          <w:rFonts w:ascii="仿宋" w:eastAsia="仿宋" w:hAnsi="仿宋" w:cs="宋体"/>
          <w:sz w:val="24"/>
          <w:szCs w:val="24"/>
        </w:rPr>
        <w:t>通过后执行。</w:t>
      </w:r>
    </w:p>
    <w:p w14:paraId="40D000ED" w14:textId="77777777" w:rsidR="001626FF" w:rsidRPr="00F61426" w:rsidRDefault="001626FF" w:rsidP="001626FF">
      <w:pPr>
        <w:spacing w:line="42" w:lineRule="exact"/>
        <w:rPr>
          <w:rFonts w:ascii="仿宋" w:eastAsia="仿宋" w:hAnsi="仿宋"/>
          <w:sz w:val="24"/>
          <w:szCs w:val="24"/>
        </w:rPr>
      </w:pPr>
    </w:p>
    <w:p w14:paraId="06C04D15" w14:textId="5780EAF8" w:rsidR="001626FF" w:rsidRPr="001626FF" w:rsidRDefault="00B1174C" w:rsidP="001626FF">
      <w:pPr>
        <w:spacing w:line="360" w:lineRule="auto"/>
        <w:jc w:val="center"/>
        <w:rPr>
          <w:rFonts w:ascii="仿宋" w:eastAsia="仿宋" w:hAnsi="仿宋"/>
          <w:b/>
          <w:bCs/>
          <w:sz w:val="32"/>
          <w:szCs w:val="24"/>
        </w:rPr>
      </w:pPr>
      <w:r>
        <w:rPr>
          <w:rFonts w:ascii="仿宋" w:eastAsia="仿宋" w:hAnsi="仿宋" w:cs="宋体" w:hint="eastAsia"/>
          <w:b/>
          <w:bCs/>
          <w:sz w:val="32"/>
          <w:szCs w:val="24"/>
        </w:rPr>
        <w:t>北京中和公益基金会</w:t>
      </w:r>
      <w:r w:rsidR="001626FF" w:rsidRPr="001626FF">
        <w:rPr>
          <w:rFonts w:ascii="仿宋" w:eastAsia="仿宋" w:hAnsi="仿宋" w:cs="宋体"/>
          <w:b/>
          <w:bCs/>
          <w:sz w:val="32"/>
          <w:szCs w:val="24"/>
        </w:rPr>
        <w:t>理事会制度</w:t>
      </w:r>
    </w:p>
    <w:p w14:paraId="1A59CEF6" w14:textId="77777777" w:rsidR="001626FF" w:rsidRPr="00F61426" w:rsidRDefault="001626FF" w:rsidP="001626FF">
      <w:pPr>
        <w:spacing w:line="203" w:lineRule="exact"/>
        <w:rPr>
          <w:rFonts w:ascii="仿宋" w:eastAsia="仿宋" w:hAnsi="仿宋"/>
          <w:sz w:val="24"/>
          <w:szCs w:val="24"/>
        </w:rPr>
      </w:pPr>
    </w:p>
    <w:p w14:paraId="02656CEB" w14:textId="77777777" w:rsidR="001626FF" w:rsidRPr="001305A0" w:rsidRDefault="001626FF" w:rsidP="001626FF">
      <w:pPr>
        <w:tabs>
          <w:tab w:val="left" w:pos="340"/>
        </w:tabs>
        <w:spacing w:afterLines="50" w:after="120" w:line="360" w:lineRule="auto"/>
        <w:jc w:val="center"/>
        <w:rPr>
          <w:rFonts w:ascii="仿宋" w:eastAsia="仿宋" w:hAnsi="仿宋"/>
          <w:b/>
          <w:sz w:val="24"/>
          <w:szCs w:val="24"/>
        </w:rPr>
      </w:pPr>
      <w:r w:rsidRPr="001305A0">
        <w:rPr>
          <w:rFonts w:ascii="仿宋" w:eastAsia="仿宋" w:hAnsi="仿宋" w:cs="宋体"/>
          <w:b/>
          <w:sz w:val="24"/>
          <w:szCs w:val="24"/>
        </w:rPr>
        <w:t>第一章</w:t>
      </w:r>
      <w:r w:rsidRPr="001305A0">
        <w:rPr>
          <w:rFonts w:ascii="仿宋" w:eastAsia="仿宋" w:hAnsi="仿宋"/>
          <w:b/>
          <w:sz w:val="24"/>
          <w:szCs w:val="24"/>
        </w:rPr>
        <w:t xml:space="preserve"> </w:t>
      </w:r>
      <w:r w:rsidRPr="001305A0">
        <w:rPr>
          <w:rFonts w:ascii="仿宋" w:eastAsia="仿宋" w:hAnsi="仿宋" w:cs="宋体"/>
          <w:b/>
          <w:sz w:val="24"/>
          <w:szCs w:val="24"/>
        </w:rPr>
        <w:t>总则</w:t>
      </w:r>
    </w:p>
    <w:p w14:paraId="081013AB" w14:textId="604E8D6B" w:rsidR="001626FF" w:rsidRPr="001305A0" w:rsidRDefault="001626FF" w:rsidP="001626FF">
      <w:pPr>
        <w:spacing w:line="360" w:lineRule="auto"/>
        <w:jc w:val="both"/>
        <w:rPr>
          <w:rFonts w:ascii="仿宋" w:eastAsia="仿宋" w:hAnsi="仿宋"/>
          <w:sz w:val="24"/>
          <w:szCs w:val="24"/>
        </w:rPr>
      </w:pPr>
      <w:r w:rsidRPr="001305A0">
        <w:rPr>
          <w:rFonts w:ascii="仿宋" w:eastAsia="仿宋" w:hAnsi="仿宋" w:cs="宋体"/>
          <w:b/>
          <w:bCs/>
          <w:sz w:val="24"/>
          <w:szCs w:val="24"/>
        </w:rPr>
        <w:t xml:space="preserve">第一条 </w:t>
      </w:r>
      <w:r w:rsidRPr="001305A0">
        <w:rPr>
          <w:rFonts w:ascii="仿宋" w:eastAsia="仿宋" w:hAnsi="仿宋" w:cs="宋体"/>
          <w:sz w:val="24"/>
          <w:szCs w:val="24"/>
        </w:rPr>
        <w:t>为规范本基金会理事会的组建方式、决策程序和管理行为，保证理事会依法行使职权、履行职责，</w:t>
      </w:r>
      <w:r w:rsidRPr="001305A0">
        <w:rPr>
          <w:rFonts w:ascii="仿宋" w:eastAsia="仿宋" w:hAnsi="仿宋" w:cs="宋体" w:hint="eastAsia"/>
          <w:sz w:val="24"/>
          <w:szCs w:val="24"/>
        </w:rPr>
        <w:t>根据</w:t>
      </w:r>
      <w:r w:rsidRPr="001305A0">
        <w:rPr>
          <w:rFonts w:ascii="仿宋" w:eastAsia="仿宋" w:hAnsi="仿宋" w:cs="宋体"/>
          <w:sz w:val="24"/>
          <w:szCs w:val="24"/>
        </w:rPr>
        <w:t>《基金会管理条例》、《民政部关于印发&lt;关于规范基金会行为的若干规定（试行）&gt;的通知》等规定和</w:t>
      </w:r>
      <w:r w:rsidR="00B1174C">
        <w:rPr>
          <w:rFonts w:ascii="仿宋" w:eastAsia="仿宋" w:hAnsi="仿宋" w:cs="宋体" w:hint="eastAsia"/>
          <w:sz w:val="24"/>
          <w:szCs w:val="24"/>
        </w:rPr>
        <w:t>北京中和公益基金会</w:t>
      </w:r>
      <w:r w:rsidRPr="001305A0">
        <w:rPr>
          <w:rFonts w:ascii="仿宋" w:eastAsia="仿宋" w:hAnsi="仿宋" w:cs="宋体" w:hint="eastAsia"/>
          <w:sz w:val="24"/>
          <w:szCs w:val="24"/>
        </w:rPr>
        <w:t>（以下简称“</w:t>
      </w:r>
      <w:r w:rsidRPr="001305A0">
        <w:rPr>
          <w:rFonts w:ascii="仿宋" w:eastAsia="仿宋" w:hAnsi="仿宋" w:cs="宋体"/>
          <w:sz w:val="24"/>
          <w:szCs w:val="24"/>
        </w:rPr>
        <w:t>基金会</w:t>
      </w:r>
      <w:r w:rsidRPr="001305A0">
        <w:rPr>
          <w:rFonts w:ascii="仿宋" w:eastAsia="仿宋" w:hAnsi="仿宋" w:cs="宋体" w:hint="eastAsia"/>
          <w:sz w:val="24"/>
          <w:szCs w:val="24"/>
        </w:rPr>
        <w:t>”）</w:t>
      </w:r>
      <w:r w:rsidRPr="001305A0">
        <w:rPr>
          <w:rFonts w:ascii="仿宋" w:eastAsia="仿宋" w:hAnsi="仿宋" w:cs="宋体"/>
          <w:sz w:val="24"/>
          <w:szCs w:val="24"/>
        </w:rPr>
        <w:t>章程，结合实际，制定本制度。</w:t>
      </w:r>
    </w:p>
    <w:p w14:paraId="6BCF459C" w14:textId="77777777" w:rsidR="001626FF" w:rsidRPr="001305A0" w:rsidRDefault="001626FF" w:rsidP="001626FF">
      <w:pPr>
        <w:spacing w:line="360" w:lineRule="auto"/>
        <w:jc w:val="both"/>
        <w:rPr>
          <w:rFonts w:ascii="仿宋" w:eastAsia="仿宋" w:hAnsi="仿宋"/>
          <w:sz w:val="24"/>
          <w:szCs w:val="24"/>
        </w:rPr>
      </w:pPr>
      <w:r w:rsidRPr="001305A0">
        <w:rPr>
          <w:rFonts w:ascii="仿宋" w:eastAsia="仿宋" w:hAnsi="仿宋" w:cs="宋体"/>
          <w:b/>
          <w:bCs/>
          <w:sz w:val="24"/>
          <w:szCs w:val="24"/>
        </w:rPr>
        <w:t xml:space="preserve">第二条 </w:t>
      </w:r>
      <w:r w:rsidRPr="001305A0">
        <w:rPr>
          <w:rFonts w:ascii="仿宋" w:eastAsia="仿宋" w:hAnsi="仿宋" w:cs="宋体"/>
          <w:sz w:val="24"/>
          <w:szCs w:val="24"/>
        </w:rPr>
        <w:t>理事会是基金会的决策机构，依法履行章程赋予的职权职责，保障基金会的健康发展。</w:t>
      </w:r>
    </w:p>
    <w:p w14:paraId="09AE753E"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第三条</w:t>
      </w:r>
      <w:r w:rsidRPr="001305A0">
        <w:rPr>
          <w:rFonts w:ascii="仿宋" w:eastAsia="仿宋" w:hAnsi="仿宋"/>
          <w:sz w:val="24"/>
          <w:szCs w:val="24"/>
        </w:rPr>
        <w:t xml:space="preserve"> </w:t>
      </w:r>
      <w:r w:rsidRPr="001305A0">
        <w:rPr>
          <w:rFonts w:ascii="仿宋" w:eastAsia="仿宋" w:hAnsi="仿宋" w:cs="宋体"/>
          <w:sz w:val="24"/>
          <w:szCs w:val="24"/>
        </w:rPr>
        <w:t>基金会实行理事会领导下的理事长负责制。</w:t>
      </w:r>
    </w:p>
    <w:p w14:paraId="04D46E5E" w14:textId="77777777" w:rsidR="001626FF" w:rsidRPr="001305A0" w:rsidRDefault="001626FF" w:rsidP="001626FF">
      <w:pPr>
        <w:spacing w:line="208" w:lineRule="exact"/>
        <w:rPr>
          <w:rFonts w:ascii="仿宋" w:eastAsia="仿宋" w:hAnsi="仿宋"/>
          <w:sz w:val="24"/>
          <w:szCs w:val="24"/>
        </w:rPr>
      </w:pPr>
    </w:p>
    <w:p w14:paraId="649AD161" w14:textId="77777777" w:rsidR="001626FF" w:rsidRPr="001305A0" w:rsidRDefault="001626FF" w:rsidP="001626FF">
      <w:pPr>
        <w:spacing w:afterLines="50" w:after="120" w:line="360" w:lineRule="auto"/>
        <w:jc w:val="center"/>
        <w:rPr>
          <w:rFonts w:ascii="仿宋" w:eastAsia="仿宋" w:hAnsi="仿宋"/>
          <w:b/>
          <w:sz w:val="24"/>
          <w:szCs w:val="24"/>
        </w:rPr>
      </w:pPr>
      <w:r w:rsidRPr="001305A0">
        <w:rPr>
          <w:rFonts w:ascii="仿宋" w:eastAsia="仿宋" w:hAnsi="仿宋" w:cs="宋体"/>
          <w:b/>
          <w:sz w:val="24"/>
          <w:szCs w:val="24"/>
        </w:rPr>
        <w:t>第二章 理事会</w:t>
      </w:r>
    </w:p>
    <w:p w14:paraId="225F7026"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第四条</w:t>
      </w:r>
      <w:r w:rsidRPr="001305A0">
        <w:rPr>
          <w:rFonts w:ascii="仿宋" w:eastAsia="仿宋" w:hAnsi="仿宋" w:cs="宋体" w:hint="eastAsia"/>
          <w:sz w:val="24"/>
          <w:szCs w:val="24"/>
        </w:rPr>
        <w:t xml:space="preserve"> </w:t>
      </w:r>
      <w:r w:rsidRPr="001305A0">
        <w:rPr>
          <w:rFonts w:ascii="仿宋" w:eastAsia="仿宋" w:hAnsi="仿宋" w:cs="宋体"/>
          <w:sz w:val="24"/>
          <w:szCs w:val="24"/>
        </w:rPr>
        <w:t>基金会由 5-25 名理事组成理事会。基金会理事会每届为5年，任期届满，连选可以连任。</w:t>
      </w:r>
    </w:p>
    <w:p w14:paraId="425E2996"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第五条</w:t>
      </w:r>
      <w:r w:rsidRPr="001305A0">
        <w:rPr>
          <w:rFonts w:ascii="仿宋" w:eastAsia="仿宋" w:hAnsi="仿宋"/>
          <w:sz w:val="24"/>
          <w:szCs w:val="24"/>
        </w:rPr>
        <w:t xml:space="preserve"> </w:t>
      </w:r>
      <w:r w:rsidRPr="001305A0">
        <w:rPr>
          <w:rFonts w:ascii="仿宋" w:eastAsia="仿宋" w:hAnsi="仿宋" w:cs="宋体"/>
          <w:sz w:val="24"/>
          <w:szCs w:val="24"/>
        </w:rPr>
        <w:t>理事会行使下列职权、职责：</w:t>
      </w:r>
    </w:p>
    <w:p w14:paraId="316E39C8"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制定、修改章程；</w:t>
      </w:r>
    </w:p>
    <w:p w14:paraId="6CAB82C6"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选举、罢免理事长、副理事长、秘书长；</w:t>
      </w:r>
    </w:p>
    <w:p w14:paraId="0AC4CCF6"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决定重大业务活动计划，包括资金的筹集、管理和使用计划；</w:t>
      </w:r>
    </w:p>
    <w:p w14:paraId="3AF7A38D"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年度收支预算及决算审定，或年度预算发生超过原预算总额 20%以上的调整；</w:t>
      </w:r>
    </w:p>
    <w:p w14:paraId="494A3C2D"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制定内部管理制度；</w:t>
      </w:r>
    </w:p>
    <w:p w14:paraId="3FF37007"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决定设立办事机构、分支机构、代表机构；</w:t>
      </w:r>
    </w:p>
    <w:p w14:paraId="791D82AC"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听取、审议秘书长的工作报告，检查秘书长的工作；</w:t>
      </w:r>
    </w:p>
    <w:p w14:paraId="7C2B0148"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决定基金会的成立、合并或终止；</w:t>
      </w:r>
    </w:p>
    <w:p w14:paraId="18DD30A7" w14:textId="77777777" w:rsidR="001626FF" w:rsidRPr="001305A0" w:rsidRDefault="001626FF" w:rsidP="001626FF">
      <w:pPr>
        <w:pStyle w:val="a9"/>
        <w:numPr>
          <w:ilvl w:val="0"/>
          <w:numId w:val="1"/>
        </w:numPr>
        <w:spacing w:line="360" w:lineRule="auto"/>
        <w:ind w:firstLineChars="0"/>
        <w:rPr>
          <w:rFonts w:ascii="仿宋" w:eastAsia="仿宋" w:hAnsi="仿宋"/>
          <w:sz w:val="24"/>
          <w:szCs w:val="24"/>
        </w:rPr>
      </w:pPr>
      <w:r w:rsidRPr="001305A0">
        <w:rPr>
          <w:rFonts w:ascii="仿宋" w:eastAsia="仿宋" w:hAnsi="仿宋" w:cs="宋体"/>
          <w:sz w:val="24"/>
          <w:szCs w:val="24"/>
        </w:rPr>
        <w:t>决定其他重大事项。</w:t>
      </w:r>
    </w:p>
    <w:p w14:paraId="78A03621"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第六条</w:t>
      </w:r>
      <w:r w:rsidRPr="001305A0">
        <w:rPr>
          <w:rFonts w:ascii="仿宋" w:eastAsia="仿宋" w:hAnsi="仿宋"/>
          <w:sz w:val="24"/>
          <w:szCs w:val="24"/>
        </w:rPr>
        <w:t xml:space="preserve"> </w:t>
      </w:r>
      <w:r w:rsidRPr="001305A0">
        <w:rPr>
          <w:rFonts w:ascii="仿宋" w:eastAsia="仿宋" w:hAnsi="仿宋" w:cs="宋体"/>
          <w:sz w:val="24"/>
          <w:szCs w:val="24"/>
        </w:rPr>
        <w:t>理事的资格：</w:t>
      </w:r>
    </w:p>
    <w:p w14:paraId="35498A6C" w14:textId="77777777" w:rsidR="001626FF" w:rsidRPr="001305A0" w:rsidRDefault="001626FF" w:rsidP="001626FF">
      <w:pPr>
        <w:pStyle w:val="a9"/>
        <w:numPr>
          <w:ilvl w:val="0"/>
          <w:numId w:val="2"/>
        </w:numPr>
        <w:spacing w:line="360" w:lineRule="auto"/>
        <w:ind w:right="360" w:firstLineChars="0"/>
        <w:rPr>
          <w:rFonts w:ascii="仿宋" w:eastAsia="仿宋" w:hAnsi="仿宋"/>
          <w:sz w:val="24"/>
          <w:szCs w:val="24"/>
        </w:rPr>
      </w:pPr>
      <w:r w:rsidRPr="001305A0">
        <w:rPr>
          <w:rFonts w:ascii="仿宋" w:eastAsia="仿宋" w:hAnsi="仿宋" w:cs="宋体"/>
          <w:sz w:val="24"/>
          <w:szCs w:val="24"/>
        </w:rPr>
        <w:t>认同基金会的宗旨、关心和支持基金会的工作目标，并志愿服务于理事会；</w:t>
      </w:r>
    </w:p>
    <w:p w14:paraId="61502394" w14:textId="77777777" w:rsidR="001626FF" w:rsidRPr="001305A0" w:rsidRDefault="001626FF" w:rsidP="001626FF">
      <w:pPr>
        <w:pStyle w:val="a9"/>
        <w:numPr>
          <w:ilvl w:val="0"/>
          <w:numId w:val="2"/>
        </w:numPr>
        <w:spacing w:line="360" w:lineRule="auto"/>
        <w:ind w:right="360" w:firstLineChars="0"/>
        <w:rPr>
          <w:rFonts w:ascii="仿宋" w:eastAsia="仿宋" w:hAnsi="仿宋"/>
          <w:sz w:val="24"/>
          <w:szCs w:val="24"/>
        </w:rPr>
      </w:pPr>
      <w:r w:rsidRPr="001305A0">
        <w:rPr>
          <w:rFonts w:ascii="仿宋" w:eastAsia="仿宋" w:hAnsi="仿宋" w:cs="宋体"/>
          <w:sz w:val="24"/>
          <w:szCs w:val="24"/>
        </w:rPr>
        <w:t>具有完全民事行为能力，具有与业务工作相适应的工作阅历和工作经验；</w:t>
      </w:r>
    </w:p>
    <w:p w14:paraId="5A71D681" w14:textId="77777777" w:rsidR="001626FF" w:rsidRPr="001305A0" w:rsidRDefault="001626FF" w:rsidP="001626FF">
      <w:pPr>
        <w:pStyle w:val="a9"/>
        <w:numPr>
          <w:ilvl w:val="0"/>
          <w:numId w:val="2"/>
        </w:numPr>
        <w:spacing w:line="360" w:lineRule="auto"/>
        <w:ind w:firstLineChars="0"/>
        <w:rPr>
          <w:rFonts w:ascii="仿宋" w:eastAsia="仿宋" w:hAnsi="仿宋"/>
          <w:sz w:val="24"/>
          <w:szCs w:val="24"/>
        </w:rPr>
      </w:pPr>
      <w:r w:rsidRPr="001305A0">
        <w:rPr>
          <w:rFonts w:ascii="仿宋" w:eastAsia="仿宋" w:hAnsi="仿宋" w:cs="宋体"/>
          <w:sz w:val="24"/>
          <w:szCs w:val="24"/>
        </w:rPr>
        <w:lastRenderedPageBreak/>
        <w:t>能依据公平、公正、公开的原则参与议事决策。</w:t>
      </w:r>
    </w:p>
    <w:p w14:paraId="5C3F08B9" w14:textId="77777777" w:rsidR="001626FF" w:rsidRPr="001305A0" w:rsidRDefault="001626FF" w:rsidP="001626FF">
      <w:pPr>
        <w:spacing w:line="82" w:lineRule="exact"/>
        <w:rPr>
          <w:rFonts w:ascii="仿宋" w:eastAsia="仿宋" w:hAnsi="仿宋"/>
          <w:sz w:val="24"/>
          <w:szCs w:val="24"/>
        </w:rPr>
      </w:pPr>
    </w:p>
    <w:p w14:paraId="793E96B1"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第七条</w:t>
      </w:r>
      <w:r w:rsidRPr="001305A0">
        <w:rPr>
          <w:rFonts w:ascii="仿宋" w:eastAsia="仿宋" w:hAnsi="仿宋"/>
          <w:sz w:val="24"/>
          <w:szCs w:val="24"/>
        </w:rPr>
        <w:t xml:space="preserve"> </w:t>
      </w:r>
      <w:r w:rsidRPr="001305A0">
        <w:rPr>
          <w:rFonts w:ascii="仿宋" w:eastAsia="仿宋" w:hAnsi="仿宋" w:cs="宋体"/>
          <w:sz w:val="24"/>
          <w:szCs w:val="24"/>
        </w:rPr>
        <w:t>理事的产生和罢免：</w:t>
      </w:r>
    </w:p>
    <w:p w14:paraId="7127FD4F" w14:textId="77777777" w:rsidR="001626FF" w:rsidRPr="001305A0" w:rsidRDefault="001626FF" w:rsidP="001626FF">
      <w:pPr>
        <w:pStyle w:val="a9"/>
        <w:numPr>
          <w:ilvl w:val="0"/>
          <w:numId w:val="3"/>
        </w:numPr>
        <w:spacing w:line="360" w:lineRule="auto"/>
        <w:ind w:right="360" w:firstLineChars="0"/>
        <w:rPr>
          <w:rFonts w:ascii="仿宋" w:eastAsia="仿宋" w:hAnsi="仿宋"/>
          <w:sz w:val="24"/>
          <w:szCs w:val="24"/>
        </w:rPr>
      </w:pPr>
      <w:r w:rsidRPr="001305A0">
        <w:rPr>
          <w:rFonts w:ascii="仿宋" w:eastAsia="仿宋" w:hAnsi="仿宋" w:cs="宋体"/>
          <w:sz w:val="24"/>
          <w:szCs w:val="24"/>
        </w:rPr>
        <w:t>第一届理事由业务主管单位、主要捐赠人、发起人分别提名并共同协商确定；</w:t>
      </w:r>
    </w:p>
    <w:p w14:paraId="262DA707" w14:textId="77777777" w:rsidR="001626FF" w:rsidRPr="001305A0" w:rsidRDefault="001626FF" w:rsidP="001626FF">
      <w:pPr>
        <w:pStyle w:val="a9"/>
        <w:numPr>
          <w:ilvl w:val="0"/>
          <w:numId w:val="3"/>
        </w:numPr>
        <w:spacing w:line="360" w:lineRule="auto"/>
        <w:ind w:right="360" w:firstLineChars="0"/>
        <w:rPr>
          <w:rFonts w:ascii="仿宋" w:eastAsia="仿宋" w:hAnsi="仿宋"/>
          <w:sz w:val="24"/>
          <w:szCs w:val="24"/>
        </w:rPr>
      </w:pPr>
      <w:r w:rsidRPr="001305A0">
        <w:rPr>
          <w:rFonts w:ascii="仿宋" w:eastAsia="仿宋" w:hAnsi="仿宋" w:cs="宋体"/>
          <w:sz w:val="24"/>
          <w:szCs w:val="24"/>
        </w:rPr>
        <w:t>理事会换届改选时，由理事会或主要捐赠人共同提名候选人，共同选举产生新一届理事；</w:t>
      </w:r>
    </w:p>
    <w:p w14:paraId="406D7D9A" w14:textId="77777777" w:rsidR="001626FF" w:rsidRPr="001305A0" w:rsidRDefault="001626FF" w:rsidP="001626FF">
      <w:pPr>
        <w:pStyle w:val="a9"/>
        <w:numPr>
          <w:ilvl w:val="0"/>
          <w:numId w:val="3"/>
        </w:numPr>
        <w:spacing w:line="360" w:lineRule="auto"/>
        <w:ind w:firstLineChars="0"/>
        <w:rPr>
          <w:rFonts w:ascii="仿宋" w:eastAsia="仿宋" w:hAnsi="仿宋"/>
          <w:sz w:val="24"/>
          <w:szCs w:val="24"/>
        </w:rPr>
      </w:pPr>
      <w:r w:rsidRPr="001305A0">
        <w:rPr>
          <w:rFonts w:ascii="仿宋" w:eastAsia="仿宋" w:hAnsi="仿宋" w:cs="宋体"/>
          <w:sz w:val="24"/>
          <w:szCs w:val="24"/>
        </w:rPr>
        <w:t>罢免、增补理事应当经理事会表决通过；</w:t>
      </w:r>
    </w:p>
    <w:p w14:paraId="4378506A" w14:textId="77777777" w:rsidR="001626FF" w:rsidRPr="001305A0" w:rsidRDefault="001626FF" w:rsidP="001626FF">
      <w:pPr>
        <w:pStyle w:val="a9"/>
        <w:numPr>
          <w:ilvl w:val="0"/>
          <w:numId w:val="3"/>
        </w:numPr>
        <w:spacing w:line="360" w:lineRule="auto"/>
        <w:ind w:firstLineChars="0"/>
        <w:rPr>
          <w:rFonts w:ascii="仿宋" w:eastAsia="仿宋" w:hAnsi="仿宋"/>
          <w:sz w:val="24"/>
          <w:szCs w:val="24"/>
        </w:rPr>
      </w:pPr>
      <w:r w:rsidRPr="001305A0">
        <w:rPr>
          <w:rFonts w:ascii="仿宋" w:eastAsia="仿宋" w:hAnsi="仿宋" w:cs="宋体"/>
          <w:sz w:val="24"/>
          <w:szCs w:val="24"/>
        </w:rPr>
        <w:t>理事的选举和罢免结果报登记管理机关备案；</w:t>
      </w:r>
    </w:p>
    <w:p w14:paraId="79B1D9AE" w14:textId="77777777" w:rsidR="001626FF" w:rsidRPr="001305A0" w:rsidRDefault="001626FF" w:rsidP="001626FF">
      <w:pPr>
        <w:pStyle w:val="a9"/>
        <w:numPr>
          <w:ilvl w:val="0"/>
          <w:numId w:val="3"/>
        </w:numPr>
        <w:spacing w:line="360" w:lineRule="auto"/>
        <w:ind w:firstLineChars="0"/>
        <w:rPr>
          <w:rFonts w:ascii="仿宋" w:eastAsia="仿宋" w:hAnsi="仿宋"/>
          <w:sz w:val="24"/>
          <w:szCs w:val="24"/>
        </w:rPr>
      </w:pPr>
      <w:r w:rsidRPr="001305A0">
        <w:rPr>
          <w:rFonts w:ascii="仿宋" w:eastAsia="仿宋" w:hAnsi="仿宋" w:cs="宋体"/>
          <w:sz w:val="24"/>
          <w:szCs w:val="24"/>
        </w:rPr>
        <w:t>具有近亲属关系的不得同时在理事会任职。</w:t>
      </w:r>
    </w:p>
    <w:p w14:paraId="36F8ECFC"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第八条</w:t>
      </w:r>
      <w:r w:rsidRPr="001305A0">
        <w:rPr>
          <w:rFonts w:ascii="仿宋" w:eastAsia="仿宋" w:hAnsi="仿宋"/>
          <w:sz w:val="24"/>
          <w:szCs w:val="24"/>
        </w:rPr>
        <w:t xml:space="preserve"> </w:t>
      </w:r>
      <w:r w:rsidRPr="001305A0">
        <w:rPr>
          <w:rFonts w:ascii="仿宋" w:eastAsia="仿宋" w:hAnsi="仿宋" w:cs="宋体"/>
          <w:sz w:val="24"/>
          <w:szCs w:val="24"/>
        </w:rPr>
        <w:t>理事行使下列权利：</w:t>
      </w:r>
    </w:p>
    <w:p w14:paraId="06A8544B" w14:textId="77777777" w:rsidR="001626FF" w:rsidRPr="001305A0" w:rsidRDefault="001626FF" w:rsidP="001626FF">
      <w:pPr>
        <w:pStyle w:val="a9"/>
        <w:numPr>
          <w:ilvl w:val="0"/>
          <w:numId w:val="4"/>
        </w:numPr>
        <w:spacing w:line="360" w:lineRule="auto"/>
        <w:ind w:firstLineChars="0"/>
        <w:rPr>
          <w:rFonts w:ascii="仿宋" w:eastAsia="仿宋" w:hAnsi="仿宋"/>
          <w:sz w:val="24"/>
          <w:szCs w:val="24"/>
        </w:rPr>
      </w:pPr>
      <w:r w:rsidRPr="001305A0">
        <w:rPr>
          <w:rFonts w:ascii="仿宋" w:eastAsia="仿宋" w:hAnsi="仿宋" w:cs="宋体"/>
          <w:sz w:val="24"/>
          <w:szCs w:val="24"/>
        </w:rPr>
        <w:t>选举权、被选举权、表决权、批评权、建议权和监督权；</w:t>
      </w:r>
    </w:p>
    <w:p w14:paraId="02B6856F" w14:textId="77777777" w:rsidR="001626FF" w:rsidRPr="001305A0" w:rsidRDefault="001626FF" w:rsidP="001626FF">
      <w:pPr>
        <w:pStyle w:val="a9"/>
        <w:numPr>
          <w:ilvl w:val="0"/>
          <w:numId w:val="4"/>
        </w:numPr>
        <w:spacing w:line="360" w:lineRule="auto"/>
        <w:ind w:firstLineChars="0"/>
        <w:rPr>
          <w:rFonts w:ascii="仿宋" w:eastAsia="仿宋" w:hAnsi="仿宋"/>
          <w:sz w:val="24"/>
          <w:szCs w:val="24"/>
        </w:rPr>
      </w:pPr>
      <w:r w:rsidRPr="001305A0">
        <w:rPr>
          <w:rFonts w:ascii="仿宋" w:eastAsia="仿宋" w:hAnsi="仿宋" w:cs="宋体"/>
          <w:sz w:val="24"/>
          <w:szCs w:val="24"/>
        </w:rPr>
        <w:t>参加理事会会议，对基金会重大事项进行决策；</w:t>
      </w:r>
    </w:p>
    <w:p w14:paraId="2F29B20A" w14:textId="77777777" w:rsidR="001626FF" w:rsidRPr="001305A0" w:rsidRDefault="001626FF" w:rsidP="001626FF">
      <w:pPr>
        <w:pStyle w:val="a9"/>
        <w:numPr>
          <w:ilvl w:val="0"/>
          <w:numId w:val="4"/>
        </w:numPr>
        <w:spacing w:line="360" w:lineRule="auto"/>
        <w:ind w:firstLineChars="0"/>
        <w:rPr>
          <w:rFonts w:ascii="仿宋" w:eastAsia="仿宋" w:hAnsi="仿宋"/>
          <w:sz w:val="24"/>
          <w:szCs w:val="24"/>
        </w:rPr>
      </w:pPr>
      <w:r w:rsidRPr="001305A0">
        <w:rPr>
          <w:rFonts w:ascii="仿宋" w:eastAsia="仿宋" w:hAnsi="仿宋" w:cs="宋体"/>
          <w:sz w:val="24"/>
          <w:szCs w:val="24"/>
        </w:rPr>
        <w:t>对基金会的各项工作实施监督，提出意见和建议；</w:t>
      </w:r>
    </w:p>
    <w:p w14:paraId="6DA004BF" w14:textId="77777777" w:rsidR="001626FF" w:rsidRPr="001305A0" w:rsidRDefault="001626FF" w:rsidP="001626FF">
      <w:pPr>
        <w:pStyle w:val="a9"/>
        <w:numPr>
          <w:ilvl w:val="0"/>
          <w:numId w:val="4"/>
        </w:numPr>
        <w:spacing w:line="360" w:lineRule="auto"/>
        <w:ind w:firstLineChars="0"/>
        <w:rPr>
          <w:rFonts w:ascii="仿宋" w:eastAsia="仿宋" w:hAnsi="仿宋"/>
          <w:sz w:val="24"/>
          <w:szCs w:val="24"/>
        </w:rPr>
      </w:pPr>
      <w:r w:rsidRPr="001305A0">
        <w:rPr>
          <w:rFonts w:ascii="仿宋" w:eastAsia="仿宋" w:hAnsi="仿宋" w:cs="宋体"/>
          <w:sz w:val="24"/>
          <w:szCs w:val="24"/>
        </w:rPr>
        <w:t>有关法律、法规及本章程所赋予的其他权利。</w:t>
      </w:r>
    </w:p>
    <w:p w14:paraId="2EE2FF6F"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第九条</w:t>
      </w:r>
      <w:r w:rsidRPr="001305A0">
        <w:rPr>
          <w:rFonts w:ascii="仿宋" w:eastAsia="仿宋" w:hAnsi="仿宋"/>
          <w:sz w:val="24"/>
          <w:szCs w:val="24"/>
        </w:rPr>
        <w:t xml:space="preserve"> </w:t>
      </w:r>
      <w:r w:rsidRPr="001305A0">
        <w:rPr>
          <w:rFonts w:ascii="仿宋" w:eastAsia="仿宋" w:hAnsi="仿宋" w:cs="宋体"/>
          <w:sz w:val="24"/>
          <w:szCs w:val="24"/>
        </w:rPr>
        <w:t>理事应履行下列义务：</w:t>
      </w:r>
    </w:p>
    <w:p w14:paraId="556E1C77" w14:textId="77777777" w:rsidR="001626FF" w:rsidRPr="001305A0" w:rsidRDefault="001626FF" w:rsidP="001626FF">
      <w:pPr>
        <w:pStyle w:val="a9"/>
        <w:numPr>
          <w:ilvl w:val="0"/>
          <w:numId w:val="5"/>
        </w:numPr>
        <w:spacing w:line="360" w:lineRule="auto"/>
        <w:ind w:right="360" w:firstLineChars="0"/>
        <w:rPr>
          <w:rFonts w:ascii="仿宋" w:eastAsia="仿宋" w:hAnsi="仿宋"/>
          <w:sz w:val="24"/>
          <w:szCs w:val="24"/>
        </w:rPr>
      </w:pPr>
      <w:r w:rsidRPr="001305A0">
        <w:rPr>
          <w:rFonts w:ascii="仿宋" w:eastAsia="仿宋" w:hAnsi="仿宋" w:cs="宋体"/>
          <w:sz w:val="24"/>
          <w:szCs w:val="24"/>
        </w:rPr>
        <w:t>贯彻基金会宗旨，执行基金会的决议，积极参加和监督基金会的各项业务活动；</w:t>
      </w:r>
    </w:p>
    <w:p w14:paraId="7C46E495" w14:textId="77777777" w:rsidR="001626FF" w:rsidRPr="001305A0" w:rsidRDefault="001626FF" w:rsidP="001626FF">
      <w:pPr>
        <w:pStyle w:val="a9"/>
        <w:numPr>
          <w:ilvl w:val="0"/>
          <w:numId w:val="5"/>
        </w:numPr>
        <w:spacing w:line="360" w:lineRule="auto"/>
        <w:ind w:firstLineChars="0"/>
        <w:rPr>
          <w:rFonts w:ascii="仿宋" w:eastAsia="仿宋" w:hAnsi="仿宋"/>
          <w:sz w:val="24"/>
          <w:szCs w:val="24"/>
        </w:rPr>
      </w:pPr>
      <w:r w:rsidRPr="001305A0">
        <w:rPr>
          <w:rFonts w:ascii="仿宋" w:eastAsia="仿宋" w:hAnsi="仿宋" w:cs="宋体"/>
          <w:sz w:val="24"/>
          <w:szCs w:val="24"/>
        </w:rPr>
        <w:t>遵守基金会章程，维护基金会的合法权益；</w:t>
      </w:r>
    </w:p>
    <w:p w14:paraId="46BC22C9" w14:textId="77777777" w:rsidR="001626FF" w:rsidRPr="001305A0" w:rsidRDefault="001626FF" w:rsidP="001626FF">
      <w:pPr>
        <w:pStyle w:val="a9"/>
        <w:numPr>
          <w:ilvl w:val="0"/>
          <w:numId w:val="5"/>
        </w:numPr>
        <w:spacing w:line="360" w:lineRule="auto"/>
        <w:ind w:firstLineChars="0"/>
        <w:rPr>
          <w:rFonts w:ascii="仿宋" w:eastAsia="仿宋" w:hAnsi="仿宋"/>
          <w:sz w:val="24"/>
          <w:szCs w:val="24"/>
        </w:rPr>
      </w:pPr>
      <w:r w:rsidRPr="001305A0">
        <w:rPr>
          <w:rFonts w:ascii="仿宋" w:eastAsia="仿宋" w:hAnsi="仿宋" w:cs="宋体"/>
          <w:sz w:val="24"/>
          <w:szCs w:val="24"/>
        </w:rPr>
        <w:t>对表决后的理事会决议承担责任；</w:t>
      </w:r>
    </w:p>
    <w:p w14:paraId="3A8F6032" w14:textId="77777777" w:rsidR="001626FF" w:rsidRPr="001305A0" w:rsidRDefault="001626FF" w:rsidP="001626FF">
      <w:pPr>
        <w:pStyle w:val="a9"/>
        <w:numPr>
          <w:ilvl w:val="0"/>
          <w:numId w:val="5"/>
        </w:numPr>
        <w:spacing w:line="360" w:lineRule="auto"/>
        <w:ind w:firstLineChars="0"/>
        <w:rPr>
          <w:rFonts w:ascii="仿宋" w:eastAsia="仿宋" w:hAnsi="仿宋"/>
          <w:sz w:val="24"/>
          <w:szCs w:val="24"/>
        </w:rPr>
      </w:pPr>
      <w:r w:rsidRPr="001305A0">
        <w:rPr>
          <w:rFonts w:ascii="仿宋" w:eastAsia="仿宋" w:hAnsi="仿宋" w:cs="宋体"/>
          <w:sz w:val="24"/>
          <w:szCs w:val="24"/>
        </w:rPr>
        <w:t>对任职期间知悉的基金会未公开信息负有保密义务。</w:t>
      </w:r>
    </w:p>
    <w:p w14:paraId="296A3C93" w14:textId="77777777" w:rsidR="001626FF" w:rsidRPr="001305A0" w:rsidRDefault="001626FF" w:rsidP="001626FF">
      <w:pPr>
        <w:tabs>
          <w:tab w:val="left" w:pos="1420"/>
        </w:tabs>
        <w:spacing w:line="360" w:lineRule="auto"/>
        <w:rPr>
          <w:rFonts w:ascii="仿宋" w:eastAsia="仿宋" w:hAnsi="仿宋"/>
          <w:sz w:val="24"/>
          <w:szCs w:val="24"/>
        </w:rPr>
      </w:pPr>
      <w:r w:rsidRPr="001305A0">
        <w:rPr>
          <w:rFonts w:ascii="仿宋" w:eastAsia="仿宋" w:hAnsi="仿宋" w:cs="宋体"/>
          <w:b/>
          <w:bCs/>
          <w:sz w:val="24"/>
          <w:szCs w:val="24"/>
        </w:rPr>
        <w:t>第十条</w:t>
      </w:r>
      <w:r w:rsidRPr="001305A0">
        <w:rPr>
          <w:rFonts w:ascii="仿宋" w:eastAsia="仿宋" w:hAnsi="仿宋"/>
          <w:sz w:val="24"/>
          <w:szCs w:val="24"/>
        </w:rPr>
        <w:t xml:space="preserve"> </w:t>
      </w:r>
      <w:r w:rsidRPr="001305A0">
        <w:rPr>
          <w:rFonts w:ascii="仿宋" w:eastAsia="仿宋" w:hAnsi="仿宋" w:cs="宋体"/>
          <w:sz w:val="24"/>
          <w:szCs w:val="24"/>
        </w:rPr>
        <w:t>理事会换届之前，应当进行换届审计。</w:t>
      </w:r>
    </w:p>
    <w:p w14:paraId="6BA2A825" w14:textId="77777777" w:rsidR="001626FF" w:rsidRPr="001305A0" w:rsidRDefault="001626FF" w:rsidP="001626FF">
      <w:pPr>
        <w:spacing w:line="208" w:lineRule="exact"/>
        <w:rPr>
          <w:rFonts w:ascii="仿宋" w:eastAsia="仿宋" w:hAnsi="仿宋"/>
          <w:sz w:val="24"/>
          <w:szCs w:val="24"/>
        </w:rPr>
      </w:pPr>
    </w:p>
    <w:p w14:paraId="5A197DFD" w14:textId="77777777" w:rsidR="001626FF" w:rsidRPr="001305A0" w:rsidRDefault="001626FF" w:rsidP="001626FF">
      <w:pPr>
        <w:spacing w:afterLines="50" w:after="120" w:line="360" w:lineRule="auto"/>
        <w:jc w:val="center"/>
        <w:rPr>
          <w:rFonts w:ascii="仿宋" w:eastAsia="仿宋" w:hAnsi="仿宋"/>
          <w:b/>
          <w:sz w:val="24"/>
          <w:szCs w:val="24"/>
        </w:rPr>
      </w:pPr>
      <w:r w:rsidRPr="001305A0">
        <w:rPr>
          <w:rFonts w:ascii="仿宋" w:eastAsia="仿宋" w:hAnsi="仿宋" w:cs="宋体"/>
          <w:b/>
          <w:sz w:val="24"/>
          <w:szCs w:val="24"/>
        </w:rPr>
        <w:t>第三章 理事会领导机构</w:t>
      </w:r>
    </w:p>
    <w:p w14:paraId="1F033824" w14:textId="77777777" w:rsidR="001626FF" w:rsidRPr="001305A0" w:rsidRDefault="001626FF" w:rsidP="001626FF">
      <w:pPr>
        <w:spacing w:line="360" w:lineRule="auto"/>
        <w:rPr>
          <w:rFonts w:ascii="仿宋" w:eastAsia="仿宋" w:hAnsi="仿宋"/>
          <w:sz w:val="24"/>
          <w:szCs w:val="24"/>
        </w:rPr>
      </w:pPr>
      <w:r w:rsidRPr="001305A0">
        <w:rPr>
          <w:rFonts w:ascii="仿宋" w:eastAsia="仿宋" w:hAnsi="仿宋" w:cs="宋体"/>
          <w:b/>
          <w:bCs/>
          <w:sz w:val="24"/>
          <w:szCs w:val="24"/>
        </w:rPr>
        <w:t xml:space="preserve">第十一条 </w:t>
      </w:r>
      <w:r w:rsidRPr="001305A0">
        <w:rPr>
          <w:rFonts w:ascii="仿宋" w:eastAsia="仿宋" w:hAnsi="仿宋" w:cs="宋体"/>
          <w:sz w:val="24"/>
          <w:szCs w:val="24"/>
        </w:rPr>
        <w:t>理事会领导机构由理事长、副理事长、秘书长组成，由理事会从理事中选举产生。</w:t>
      </w:r>
    </w:p>
    <w:p w14:paraId="598D7FC3" w14:textId="77777777" w:rsidR="001626FF" w:rsidRPr="001305A0" w:rsidRDefault="001626FF" w:rsidP="001626FF">
      <w:pPr>
        <w:tabs>
          <w:tab w:val="left" w:pos="1540"/>
        </w:tabs>
        <w:spacing w:line="360" w:lineRule="auto"/>
        <w:rPr>
          <w:rFonts w:ascii="仿宋" w:eastAsia="仿宋" w:hAnsi="仿宋"/>
          <w:sz w:val="24"/>
          <w:szCs w:val="24"/>
        </w:rPr>
      </w:pPr>
      <w:r w:rsidRPr="001305A0">
        <w:rPr>
          <w:rFonts w:ascii="仿宋" w:eastAsia="仿宋" w:hAnsi="仿宋" w:cs="宋体"/>
          <w:b/>
          <w:bCs/>
          <w:sz w:val="24"/>
          <w:szCs w:val="24"/>
        </w:rPr>
        <w:t>第十二条</w:t>
      </w:r>
      <w:r w:rsidRPr="001305A0">
        <w:rPr>
          <w:rFonts w:ascii="仿宋" w:eastAsia="仿宋" w:hAnsi="仿宋"/>
          <w:sz w:val="24"/>
          <w:szCs w:val="24"/>
        </w:rPr>
        <w:t xml:space="preserve"> </w:t>
      </w:r>
      <w:r w:rsidRPr="001305A0">
        <w:rPr>
          <w:rFonts w:ascii="仿宋" w:eastAsia="仿宋" w:hAnsi="仿宋" w:cs="宋体"/>
          <w:sz w:val="24"/>
          <w:szCs w:val="24"/>
        </w:rPr>
        <w:t>基金会理事长、副理事长、秘书长必须符合以下条件：</w:t>
      </w:r>
    </w:p>
    <w:p w14:paraId="246B4F02" w14:textId="77777777" w:rsidR="001626FF" w:rsidRPr="001305A0" w:rsidRDefault="001626FF" w:rsidP="001626FF">
      <w:pPr>
        <w:pStyle w:val="a9"/>
        <w:numPr>
          <w:ilvl w:val="0"/>
          <w:numId w:val="6"/>
        </w:numPr>
        <w:spacing w:line="360" w:lineRule="auto"/>
        <w:ind w:firstLineChars="0"/>
        <w:rPr>
          <w:rFonts w:ascii="仿宋" w:eastAsia="仿宋" w:hAnsi="仿宋"/>
          <w:sz w:val="24"/>
          <w:szCs w:val="24"/>
        </w:rPr>
      </w:pPr>
      <w:r w:rsidRPr="001305A0">
        <w:rPr>
          <w:rFonts w:ascii="仿宋" w:eastAsia="仿宋" w:hAnsi="仿宋" w:cs="宋体"/>
          <w:sz w:val="24"/>
          <w:szCs w:val="24"/>
        </w:rPr>
        <w:t>在基金会业务领域内有较大影响；</w:t>
      </w:r>
    </w:p>
    <w:p w14:paraId="43C2BA2C" w14:textId="77777777" w:rsidR="001626FF" w:rsidRPr="001305A0" w:rsidRDefault="001626FF" w:rsidP="001626FF">
      <w:pPr>
        <w:pStyle w:val="a9"/>
        <w:numPr>
          <w:ilvl w:val="0"/>
          <w:numId w:val="6"/>
        </w:numPr>
        <w:spacing w:line="360" w:lineRule="auto"/>
        <w:ind w:firstLineChars="0"/>
        <w:rPr>
          <w:rFonts w:ascii="仿宋" w:eastAsia="仿宋" w:hAnsi="仿宋"/>
          <w:sz w:val="24"/>
          <w:szCs w:val="24"/>
        </w:rPr>
      </w:pPr>
      <w:r w:rsidRPr="001305A0">
        <w:rPr>
          <w:rFonts w:ascii="仿宋" w:eastAsia="仿宋" w:hAnsi="仿宋" w:cs="宋体"/>
          <w:sz w:val="24"/>
          <w:szCs w:val="24"/>
        </w:rPr>
        <w:t>最高任职年龄不超过70周岁，秘书长为专职；</w:t>
      </w:r>
    </w:p>
    <w:p w14:paraId="206CF78A" w14:textId="77777777" w:rsidR="001626FF" w:rsidRPr="001305A0" w:rsidRDefault="001626FF" w:rsidP="001626FF">
      <w:pPr>
        <w:pStyle w:val="a9"/>
        <w:numPr>
          <w:ilvl w:val="0"/>
          <w:numId w:val="6"/>
        </w:numPr>
        <w:spacing w:line="360" w:lineRule="auto"/>
        <w:ind w:firstLineChars="0"/>
        <w:rPr>
          <w:rFonts w:ascii="仿宋" w:eastAsia="仿宋" w:hAnsi="仿宋"/>
          <w:sz w:val="24"/>
          <w:szCs w:val="24"/>
        </w:rPr>
      </w:pPr>
      <w:r w:rsidRPr="001305A0">
        <w:rPr>
          <w:rFonts w:ascii="仿宋" w:eastAsia="仿宋" w:hAnsi="仿宋" w:cs="宋体"/>
          <w:sz w:val="24"/>
          <w:szCs w:val="24"/>
        </w:rPr>
        <w:t>身体健康，能坚持正常工作；</w:t>
      </w:r>
    </w:p>
    <w:p w14:paraId="0F611C89" w14:textId="77777777" w:rsidR="001626FF" w:rsidRPr="001305A0" w:rsidRDefault="001626FF" w:rsidP="001626FF">
      <w:pPr>
        <w:pStyle w:val="a9"/>
        <w:numPr>
          <w:ilvl w:val="0"/>
          <w:numId w:val="6"/>
        </w:numPr>
        <w:spacing w:line="360" w:lineRule="auto"/>
        <w:ind w:firstLineChars="0"/>
        <w:rPr>
          <w:rFonts w:ascii="仿宋" w:eastAsia="仿宋" w:hAnsi="仿宋"/>
          <w:sz w:val="24"/>
          <w:szCs w:val="24"/>
        </w:rPr>
      </w:pPr>
      <w:r w:rsidRPr="001305A0">
        <w:rPr>
          <w:rFonts w:ascii="仿宋" w:eastAsia="仿宋" w:hAnsi="仿宋" w:cs="宋体"/>
          <w:sz w:val="24"/>
          <w:szCs w:val="24"/>
        </w:rPr>
        <w:t>具有完全民事行为能力。</w:t>
      </w:r>
    </w:p>
    <w:p w14:paraId="1B907E7A" w14:textId="77777777" w:rsidR="001626FF" w:rsidRPr="001305A0" w:rsidRDefault="001626FF" w:rsidP="001626FF">
      <w:pPr>
        <w:tabs>
          <w:tab w:val="left" w:pos="1540"/>
        </w:tabs>
        <w:spacing w:line="360" w:lineRule="auto"/>
        <w:rPr>
          <w:rFonts w:ascii="仿宋" w:eastAsia="仿宋" w:hAnsi="仿宋"/>
          <w:sz w:val="24"/>
          <w:szCs w:val="24"/>
        </w:rPr>
      </w:pPr>
      <w:r w:rsidRPr="001305A0">
        <w:rPr>
          <w:rFonts w:ascii="仿宋" w:eastAsia="仿宋" w:hAnsi="仿宋" w:cs="宋体"/>
          <w:b/>
          <w:bCs/>
          <w:sz w:val="24"/>
          <w:szCs w:val="24"/>
        </w:rPr>
        <w:lastRenderedPageBreak/>
        <w:t>第十三条</w:t>
      </w:r>
      <w:r w:rsidRPr="001305A0">
        <w:rPr>
          <w:rFonts w:ascii="仿宋" w:eastAsia="仿宋" w:hAnsi="仿宋"/>
          <w:sz w:val="24"/>
          <w:szCs w:val="24"/>
        </w:rPr>
        <w:t xml:space="preserve"> </w:t>
      </w:r>
      <w:r w:rsidRPr="001305A0">
        <w:rPr>
          <w:rFonts w:ascii="仿宋" w:eastAsia="仿宋" w:hAnsi="仿宋" w:cs="宋体"/>
          <w:sz w:val="24"/>
          <w:szCs w:val="24"/>
        </w:rPr>
        <w:t>有下列情形之一的人员，不能担任基金会的理事长、副理事长、秘书长：</w:t>
      </w:r>
    </w:p>
    <w:p w14:paraId="1150C579" w14:textId="77777777" w:rsidR="001626FF" w:rsidRPr="001305A0" w:rsidRDefault="001626FF" w:rsidP="001626FF">
      <w:pPr>
        <w:pStyle w:val="a9"/>
        <w:numPr>
          <w:ilvl w:val="1"/>
          <w:numId w:val="7"/>
        </w:numPr>
        <w:spacing w:line="360" w:lineRule="auto"/>
        <w:ind w:firstLineChars="0"/>
        <w:rPr>
          <w:rFonts w:ascii="仿宋" w:eastAsia="仿宋" w:hAnsi="仿宋"/>
          <w:sz w:val="24"/>
          <w:szCs w:val="24"/>
        </w:rPr>
      </w:pPr>
      <w:r w:rsidRPr="001305A0">
        <w:rPr>
          <w:rFonts w:ascii="仿宋" w:eastAsia="仿宋" w:hAnsi="仿宋" w:cs="宋体"/>
          <w:sz w:val="24"/>
          <w:szCs w:val="24"/>
        </w:rPr>
        <w:t>属于现职国家工作人员的；</w:t>
      </w:r>
    </w:p>
    <w:p w14:paraId="62B45A71" w14:textId="77777777" w:rsidR="001626FF" w:rsidRPr="001305A0" w:rsidRDefault="001626FF" w:rsidP="001626FF">
      <w:pPr>
        <w:pStyle w:val="a9"/>
        <w:numPr>
          <w:ilvl w:val="1"/>
          <w:numId w:val="7"/>
        </w:numPr>
        <w:spacing w:line="360" w:lineRule="auto"/>
        <w:ind w:firstLineChars="0"/>
        <w:rPr>
          <w:rFonts w:ascii="仿宋" w:eastAsia="仿宋" w:hAnsi="仿宋"/>
          <w:sz w:val="24"/>
          <w:szCs w:val="24"/>
        </w:rPr>
      </w:pPr>
      <w:r w:rsidRPr="001305A0">
        <w:rPr>
          <w:rFonts w:ascii="仿宋" w:eastAsia="仿宋" w:hAnsi="仿宋" w:cs="宋体"/>
          <w:sz w:val="24"/>
          <w:szCs w:val="24"/>
        </w:rPr>
        <w:t>因犯罪被判处管制、拘役或者有期徒刑，刑期执行完毕之日起未逾5 年的；</w:t>
      </w:r>
    </w:p>
    <w:p w14:paraId="3BFE96B0" w14:textId="77777777" w:rsidR="001626FF" w:rsidRPr="001305A0" w:rsidRDefault="001626FF" w:rsidP="001626FF">
      <w:pPr>
        <w:pStyle w:val="a9"/>
        <w:numPr>
          <w:ilvl w:val="1"/>
          <w:numId w:val="7"/>
        </w:numPr>
        <w:spacing w:line="360" w:lineRule="auto"/>
        <w:ind w:firstLineChars="0"/>
        <w:jc w:val="both"/>
        <w:rPr>
          <w:rFonts w:ascii="仿宋" w:eastAsia="仿宋" w:hAnsi="仿宋"/>
          <w:sz w:val="24"/>
          <w:szCs w:val="24"/>
        </w:rPr>
      </w:pPr>
      <w:r w:rsidRPr="001305A0">
        <w:rPr>
          <w:rFonts w:ascii="仿宋" w:eastAsia="仿宋" w:hAnsi="仿宋" w:cs="宋体"/>
          <w:sz w:val="24"/>
          <w:szCs w:val="24"/>
        </w:rPr>
        <w:t>因犯罪被判处剥夺政治权利正在执行期或者曾经被判处剥夺政治权利的；</w:t>
      </w:r>
    </w:p>
    <w:p w14:paraId="30E7BE85" w14:textId="77777777" w:rsidR="001626FF" w:rsidRPr="001305A0" w:rsidRDefault="001626FF" w:rsidP="001626FF">
      <w:pPr>
        <w:pStyle w:val="a9"/>
        <w:numPr>
          <w:ilvl w:val="1"/>
          <w:numId w:val="7"/>
        </w:numPr>
        <w:spacing w:line="360" w:lineRule="auto"/>
        <w:ind w:firstLineChars="0"/>
        <w:rPr>
          <w:rFonts w:ascii="仿宋" w:eastAsia="仿宋" w:hAnsi="仿宋"/>
          <w:sz w:val="24"/>
          <w:szCs w:val="24"/>
        </w:rPr>
      </w:pPr>
      <w:r w:rsidRPr="001305A0">
        <w:rPr>
          <w:rFonts w:ascii="仿宋" w:eastAsia="仿宋" w:hAnsi="仿宋" w:cs="宋体"/>
          <w:sz w:val="24"/>
          <w:szCs w:val="24"/>
        </w:rPr>
        <w:t>曾在因违法被撤消登记的基金会担任理事长、副理事长或者秘书长，且对该基金会的违法行为负有个人责任，自该基金会被撤消之日其未逾 5 年的。</w:t>
      </w:r>
    </w:p>
    <w:p w14:paraId="4584D353" w14:textId="77777777" w:rsidR="001626FF" w:rsidRPr="001305A0" w:rsidRDefault="001626FF" w:rsidP="001626FF">
      <w:pPr>
        <w:pStyle w:val="a9"/>
        <w:numPr>
          <w:ilvl w:val="1"/>
          <w:numId w:val="7"/>
        </w:numPr>
        <w:spacing w:line="360" w:lineRule="auto"/>
        <w:ind w:firstLineChars="0"/>
        <w:rPr>
          <w:rFonts w:ascii="仿宋" w:eastAsia="仿宋" w:hAnsi="仿宋"/>
          <w:sz w:val="24"/>
          <w:szCs w:val="24"/>
        </w:rPr>
      </w:pPr>
      <w:r w:rsidRPr="001305A0">
        <w:rPr>
          <w:rFonts w:ascii="仿宋" w:eastAsia="仿宋" w:hAnsi="仿宋" w:cs="宋体"/>
          <w:sz w:val="24"/>
          <w:szCs w:val="24"/>
        </w:rPr>
        <w:t>法律、行政法规规定的其他情形。</w:t>
      </w:r>
    </w:p>
    <w:p w14:paraId="13ABFD48" w14:textId="77777777" w:rsidR="001626FF" w:rsidRPr="001305A0" w:rsidRDefault="001626FF" w:rsidP="001626FF">
      <w:pPr>
        <w:spacing w:line="360" w:lineRule="auto"/>
        <w:jc w:val="both"/>
        <w:rPr>
          <w:rFonts w:ascii="仿宋" w:eastAsia="仿宋" w:hAnsi="仿宋" w:cs="宋体"/>
          <w:sz w:val="24"/>
          <w:szCs w:val="24"/>
        </w:rPr>
      </w:pPr>
      <w:r w:rsidRPr="001305A0">
        <w:rPr>
          <w:rFonts w:ascii="仿宋" w:eastAsia="仿宋" w:hAnsi="仿宋" w:cs="宋体"/>
          <w:b/>
          <w:bCs/>
          <w:sz w:val="24"/>
          <w:szCs w:val="24"/>
        </w:rPr>
        <w:t xml:space="preserve">第十四条 </w:t>
      </w:r>
      <w:r w:rsidRPr="001305A0">
        <w:rPr>
          <w:rFonts w:ascii="仿宋" w:eastAsia="仿宋" w:hAnsi="仿宋" w:cs="宋体"/>
          <w:sz w:val="24"/>
          <w:szCs w:val="24"/>
        </w:rPr>
        <w:t>基金会的理事长、副理事长、秘书长每届任期5年，连选可连任。</w:t>
      </w:r>
    </w:p>
    <w:p w14:paraId="48207CBC" w14:textId="77777777" w:rsidR="001626FF" w:rsidRPr="001305A0" w:rsidRDefault="001626FF" w:rsidP="001626FF">
      <w:pPr>
        <w:spacing w:line="360" w:lineRule="auto"/>
        <w:jc w:val="both"/>
        <w:rPr>
          <w:rFonts w:ascii="仿宋" w:eastAsia="仿宋" w:hAnsi="仿宋"/>
          <w:sz w:val="24"/>
          <w:szCs w:val="24"/>
        </w:rPr>
      </w:pPr>
      <w:r w:rsidRPr="001305A0">
        <w:rPr>
          <w:rFonts w:ascii="仿宋" w:eastAsia="仿宋" w:hAnsi="仿宋" w:cs="宋体"/>
          <w:b/>
          <w:bCs/>
          <w:sz w:val="24"/>
          <w:szCs w:val="24"/>
        </w:rPr>
        <w:t xml:space="preserve">第十五条 </w:t>
      </w:r>
      <w:r w:rsidRPr="001305A0">
        <w:rPr>
          <w:rFonts w:ascii="仿宋" w:eastAsia="仿宋" w:hAnsi="仿宋" w:cs="宋体"/>
          <w:sz w:val="24"/>
          <w:szCs w:val="24"/>
        </w:rPr>
        <w:t>担任基金会副理事长或者秘书长，如是香港居民、澳门居民、台湾居民以及外国人，每年在中国内地居留时间不得少于 3 个月。</w:t>
      </w:r>
    </w:p>
    <w:p w14:paraId="215E2060" w14:textId="77777777" w:rsidR="001626FF" w:rsidRPr="001305A0" w:rsidRDefault="001626FF" w:rsidP="001626FF">
      <w:pPr>
        <w:spacing w:line="360" w:lineRule="auto"/>
        <w:jc w:val="both"/>
        <w:rPr>
          <w:rFonts w:ascii="仿宋" w:eastAsia="仿宋" w:hAnsi="仿宋"/>
          <w:sz w:val="24"/>
          <w:szCs w:val="24"/>
        </w:rPr>
      </w:pPr>
      <w:r w:rsidRPr="001305A0">
        <w:rPr>
          <w:rFonts w:ascii="仿宋" w:eastAsia="仿宋" w:hAnsi="仿宋" w:cs="宋体"/>
          <w:b/>
          <w:bCs/>
          <w:sz w:val="24"/>
          <w:szCs w:val="24"/>
        </w:rPr>
        <w:t xml:space="preserve">第十六条 </w:t>
      </w:r>
      <w:r w:rsidRPr="001305A0">
        <w:rPr>
          <w:rFonts w:ascii="仿宋" w:eastAsia="仿宋" w:hAnsi="仿宋" w:cs="宋体"/>
          <w:sz w:val="24"/>
          <w:szCs w:val="24"/>
        </w:rPr>
        <w:t>理事长为基金会法定代表人。基金会法定代表人不得兼任其他组织的法定代表人。本基金会法定代表人应当由中国内地居民担任。基金会法定代表人在任期间，基金会发生违反《基金会管理条例》和章程的行为，法定代表人应当承担相关责任。因法定代表人失职，导致本基金会发生违法行为或本基金会财产损失的，法定代表人应当承担个人责任。</w:t>
      </w:r>
    </w:p>
    <w:p w14:paraId="330CC1D1" w14:textId="77777777" w:rsidR="001626FF" w:rsidRPr="001305A0" w:rsidRDefault="001626FF" w:rsidP="001626FF">
      <w:pPr>
        <w:spacing w:line="360" w:lineRule="auto"/>
        <w:jc w:val="both"/>
        <w:rPr>
          <w:rFonts w:ascii="仿宋" w:eastAsia="仿宋" w:hAnsi="仿宋"/>
          <w:sz w:val="24"/>
          <w:szCs w:val="24"/>
        </w:rPr>
      </w:pPr>
      <w:r w:rsidRPr="001305A0">
        <w:rPr>
          <w:rFonts w:ascii="仿宋" w:eastAsia="仿宋" w:hAnsi="仿宋" w:cs="宋体"/>
          <w:b/>
          <w:bCs/>
          <w:sz w:val="24"/>
          <w:szCs w:val="24"/>
        </w:rPr>
        <w:t xml:space="preserve">第十七条 </w:t>
      </w:r>
      <w:r w:rsidRPr="001305A0">
        <w:rPr>
          <w:rFonts w:ascii="仿宋" w:eastAsia="仿宋" w:hAnsi="仿宋" w:cs="宋体"/>
          <w:sz w:val="24"/>
          <w:szCs w:val="24"/>
        </w:rPr>
        <w:t>基金会更换法定代表人之前，要进行离任审计。</w:t>
      </w:r>
    </w:p>
    <w:p w14:paraId="0B743895" w14:textId="77777777" w:rsidR="001626FF" w:rsidRPr="001305A0" w:rsidRDefault="001626FF" w:rsidP="001626FF">
      <w:pPr>
        <w:tabs>
          <w:tab w:val="left" w:pos="1540"/>
        </w:tabs>
        <w:spacing w:line="360" w:lineRule="auto"/>
        <w:rPr>
          <w:rFonts w:ascii="仿宋" w:eastAsia="仿宋" w:hAnsi="仿宋"/>
          <w:sz w:val="24"/>
          <w:szCs w:val="24"/>
        </w:rPr>
      </w:pPr>
      <w:r w:rsidRPr="001305A0">
        <w:rPr>
          <w:rFonts w:ascii="仿宋" w:eastAsia="仿宋" w:hAnsi="仿宋" w:cs="宋体"/>
          <w:b/>
          <w:bCs/>
          <w:sz w:val="24"/>
          <w:szCs w:val="24"/>
        </w:rPr>
        <w:t>第十八条</w:t>
      </w:r>
      <w:r w:rsidRPr="001305A0">
        <w:rPr>
          <w:rFonts w:ascii="仿宋" w:eastAsia="仿宋" w:hAnsi="仿宋"/>
          <w:sz w:val="24"/>
          <w:szCs w:val="24"/>
        </w:rPr>
        <w:t xml:space="preserve"> </w:t>
      </w:r>
      <w:r w:rsidRPr="001305A0">
        <w:rPr>
          <w:rFonts w:ascii="仿宋" w:eastAsia="仿宋" w:hAnsi="仿宋" w:cs="宋体"/>
          <w:sz w:val="24"/>
          <w:szCs w:val="24"/>
        </w:rPr>
        <w:t>理事长行使下列职权：</w:t>
      </w:r>
    </w:p>
    <w:p w14:paraId="04AB74D0" w14:textId="77777777" w:rsidR="001626FF" w:rsidRPr="001305A0" w:rsidRDefault="001626FF" w:rsidP="001626FF">
      <w:pPr>
        <w:pStyle w:val="a9"/>
        <w:numPr>
          <w:ilvl w:val="1"/>
          <w:numId w:val="8"/>
        </w:numPr>
        <w:spacing w:line="360" w:lineRule="auto"/>
        <w:ind w:firstLineChars="0"/>
        <w:rPr>
          <w:rFonts w:ascii="仿宋" w:eastAsia="仿宋" w:hAnsi="仿宋"/>
          <w:sz w:val="24"/>
          <w:szCs w:val="24"/>
        </w:rPr>
      </w:pPr>
      <w:r w:rsidRPr="001305A0">
        <w:rPr>
          <w:rFonts w:ascii="仿宋" w:eastAsia="仿宋" w:hAnsi="仿宋" w:cs="宋体"/>
          <w:sz w:val="24"/>
          <w:szCs w:val="24"/>
        </w:rPr>
        <w:t>召集和主持理事会会议；</w:t>
      </w:r>
    </w:p>
    <w:p w14:paraId="40AD0A62" w14:textId="77777777" w:rsidR="001626FF" w:rsidRPr="001305A0" w:rsidRDefault="001626FF" w:rsidP="001626FF">
      <w:pPr>
        <w:pStyle w:val="a9"/>
        <w:numPr>
          <w:ilvl w:val="1"/>
          <w:numId w:val="8"/>
        </w:numPr>
        <w:spacing w:line="360" w:lineRule="auto"/>
        <w:ind w:firstLineChars="0"/>
        <w:rPr>
          <w:rFonts w:ascii="仿宋" w:eastAsia="仿宋" w:hAnsi="仿宋"/>
          <w:sz w:val="24"/>
          <w:szCs w:val="24"/>
        </w:rPr>
      </w:pPr>
      <w:r w:rsidRPr="001305A0">
        <w:rPr>
          <w:rFonts w:ascii="仿宋" w:eastAsia="仿宋" w:hAnsi="仿宋" w:cs="宋体"/>
          <w:sz w:val="24"/>
          <w:szCs w:val="24"/>
        </w:rPr>
        <w:t>检查理事会决议的落实情况；</w:t>
      </w:r>
    </w:p>
    <w:p w14:paraId="49741BA1" w14:textId="77777777" w:rsidR="001626FF" w:rsidRPr="001305A0" w:rsidRDefault="001626FF" w:rsidP="001626FF">
      <w:pPr>
        <w:pStyle w:val="a9"/>
        <w:numPr>
          <w:ilvl w:val="1"/>
          <w:numId w:val="8"/>
        </w:numPr>
        <w:spacing w:line="360" w:lineRule="auto"/>
        <w:ind w:firstLineChars="0"/>
        <w:rPr>
          <w:rFonts w:ascii="仿宋" w:eastAsia="仿宋" w:hAnsi="仿宋"/>
          <w:sz w:val="24"/>
          <w:szCs w:val="24"/>
        </w:rPr>
      </w:pPr>
      <w:r w:rsidRPr="001305A0">
        <w:rPr>
          <w:rFonts w:ascii="仿宋" w:eastAsia="仿宋" w:hAnsi="仿宋" w:cs="宋体"/>
          <w:sz w:val="24"/>
          <w:szCs w:val="24"/>
        </w:rPr>
        <w:t>代表本基金会签署重要文件；</w:t>
      </w:r>
    </w:p>
    <w:p w14:paraId="0654DB04" w14:textId="77777777" w:rsidR="001626FF" w:rsidRPr="001305A0" w:rsidRDefault="001626FF" w:rsidP="001626FF">
      <w:pPr>
        <w:pStyle w:val="a9"/>
        <w:numPr>
          <w:ilvl w:val="1"/>
          <w:numId w:val="8"/>
        </w:numPr>
        <w:spacing w:line="360" w:lineRule="auto"/>
        <w:ind w:firstLineChars="0"/>
        <w:rPr>
          <w:rFonts w:ascii="仿宋" w:eastAsia="仿宋" w:hAnsi="仿宋"/>
          <w:sz w:val="24"/>
          <w:szCs w:val="24"/>
        </w:rPr>
      </w:pPr>
      <w:r w:rsidRPr="001305A0">
        <w:rPr>
          <w:rFonts w:ascii="仿宋" w:eastAsia="仿宋" w:hAnsi="仿宋" w:cs="宋体"/>
          <w:sz w:val="24"/>
          <w:szCs w:val="24"/>
        </w:rPr>
        <w:t>章程规定或理事会授予的其他职权；</w:t>
      </w:r>
    </w:p>
    <w:p w14:paraId="0062CEAC" w14:textId="77777777" w:rsidR="001626FF" w:rsidRPr="001305A0" w:rsidRDefault="001626FF" w:rsidP="001626FF">
      <w:pPr>
        <w:spacing w:line="360" w:lineRule="auto"/>
        <w:rPr>
          <w:rFonts w:ascii="仿宋" w:eastAsia="仿宋" w:hAnsi="仿宋"/>
          <w:sz w:val="24"/>
          <w:szCs w:val="24"/>
        </w:rPr>
      </w:pPr>
      <w:r w:rsidRPr="001305A0">
        <w:rPr>
          <w:rFonts w:ascii="仿宋" w:eastAsia="仿宋" w:hAnsi="仿宋" w:cs="宋体"/>
          <w:b/>
          <w:bCs/>
          <w:sz w:val="24"/>
          <w:szCs w:val="24"/>
        </w:rPr>
        <w:t>第十</w:t>
      </w:r>
      <w:r w:rsidRPr="001305A0">
        <w:rPr>
          <w:rFonts w:ascii="仿宋" w:eastAsia="仿宋" w:hAnsi="仿宋" w:cs="宋体" w:hint="eastAsia"/>
          <w:b/>
          <w:bCs/>
          <w:sz w:val="24"/>
          <w:szCs w:val="24"/>
        </w:rPr>
        <w:t>九</w:t>
      </w:r>
      <w:r w:rsidRPr="001305A0">
        <w:rPr>
          <w:rFonts w:ascii="仿宋" w:eastAsia="仿宋" w:hAnsi="仿宋" w:cs="宋体"/>
          <w:b/>
          <w:bCs/>
          <w:sz w:val="24"/>
          <w:szCs w:val="24"/>
        </w:rPr>
        <w:t>条</w:t>
      </w:r>
      <w:r w:rsidRPr="001305A0">
        <w:rPr>
          <w:rFonts w:ascii="仿宋" w:eastAsia="仿宋" w:hAnsi="仿宋" w:cs="宋体" w:hint="eastAsia"/>
          <w:sz w:val="24"/>
          <w:szCs w:val="24"/>
        </w:rPr>
        <w:t xml:space="preserve"> </w:t>
      </w:r>
      <w:r w:rsidRPr="001305A0">
        <w:rPr>
          <w:rFonts w:ascii="仿宋" w:eastAsia="仿宋" w:hAnsi="仿宋" w:cs="宋体"/>
          <w:sz w:val="24"/>
          <w:szCs w:val="24"/>
        </w:rPr>
        <w:t>副理事长、秘书长在理事长领导下开展工作。秘书长行使下列职权：</w:t>
      </w:r>
    </w:p>
    <w:p w14:paraId="699F4205"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主持开展日常工作，组织实施理事会决议；</w:t>
      </w:r>
    </w:p>
    <w:p w14:paraId="1DB4BA19"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组织实施基金会年度公益活动计划；</w:t>
      </w:r>
    </w:p>
    <w:p w14:paraId="395411BF"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拟订资金的筹集、管理和使用计划；</w:t>
      </w:r>
    </w:p>
    <w:p w14:paraId="69399CDC"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拟订基金会的内部管理规章制度，报理事会审批；</w:t>
      </w:r>
    </w:p>
    <w:p w14:paraId="624380E8"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lastRenderedPageBreak/>
        <w:t>协调各机构开展工作；</w:t>
      </w:r>
    </w:p>
    <w:p w14:paraId="52B52E14"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提议聘任或解聘副秘书长及财务负责人，由理事会决定；</w:t>
      </w:r>
    </w:p>
    <w:p w14:paraId="0BB5A164"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提议聘任或解聘各机构主要负责人，由理事会决定；</w:t>
      </w:r>
    </w:p>
    <w:p w14:paraId="51FD30ED"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决定各机构专职工作人员聘用；</w:t>
      </w:r>
    </w:p>
    <w:p w14:paraId="794AC564" w14:textId="77777777" w:rsidR="001626FF" w:rsidRPr="001305A0" w:rsidRDefault="001626FF" w:rsidP="001626FF">
      <w:pPr>
        <w:pStyle w:val="a9"/>
        <w:numPr>
          <w:ilvl w:val="1"/>
          <w:numId w:val="9"/>
        </w:numPr>
        <w:spacing w:line="360" w:lineRule="auto"/>
        <w:ind w:firstLineChars="0"/>
        <w:rPr>
          <w:rFonts w:ascii="仿宋" w:eastAsia="仿宋" w:hAnsi="仿宋"/>
          <w:sz w:val="24"/>
          <w:szCs w:val="24"/>
        </w:rPr>
      </w:pPr>
      <w:r w:rsidRPr="001305A0">
        <w:rPr>
          <w:rFonts w:ascii="仿宋" w:eastAsia="仿宋" w:hAnsi="仿宋" w:cs="宋体"/>
          <w:sz w:val="24"/>
          <w:szCs w:val="24"/>
        </w:rPr>
        <w:t>章程和理事会赋予的其他职权。</w:t>
      </w:r>
    </w:p>
    <w:p w14:paraId="4483909A" w14:textId="77777777" w:rsidR="001626FF" w:rsidRPr="001305A0" w:rsidRDefault="001626FF" w:rsidP="001626FF">
      <w:pPr>
        <w:spacing w:line="360" w:lineRule="auto"/>
        <w:rPr>
          <w:rFonts w:ascii="仿宋" w:eastAsia="仿宋" w:hAnsi="仿宋"/>
          <w:sz w:val="24"/>
          <w:szCs w:val="24"/>
        </w:rPr>
      </w:pPr>
    </w:p>
    <w:p w14:paraId="064F46C8" w14:textId="77777777" w:rsidR="001626FF" w:rsidRPr="001305A0" w:rsidRDefault="001626FF" w:rsidP="001626FF">
      <w:pPr>
        <w:spacing w:afterLines="50" w:after="120" w:line="360" w:lineRule="auto"/>
        <w:jc w:val="center"/>
        <w:rPr>
          <w:rFonts w:ascii="仿宋" w:eastAsia="仿宋" w:hAnsi="仿宋"/>
          <w:b/>
          <w:sz w:val="24"/>
          <w:szCs w:val="24"/>
        </w:rPr>
      </w:pPr>
      <w:r w:rsidRPr="001305A0">
        <w:rPr>
          <w:rFonts w:ascii="仿宋" w:eastAsia="仿宋" w:hAnsi="仿宋" w:cs="宋体"/>
          <w:b/>
          <w:sz w:val="24"/>
          <w:szCs w:val="24"/>
        </w:rPr>
        <w:t>第四章 理事会会议</w:t>
      </w:r>
    </w:p>
    <w:p w14:paraId="2A5B0A2D" w14:textId="77777777" w:rsidR="001626FF" w:rsidRPr="001305A0" w:rsidRDefault="001626FF" w:rsidP="001626FF">
      <w:pPr>
        <w:spacing w:line="360" w:lineRule="auto"/>
        <w:rPr>
          <w:rFonts w:ascii="仿宋" w:eastAsia="仿宋" w:hAnsi="仿宋" w:cs="宋体"/>
          <w:sz w:val="24"/>
          <w:szCs w:val="24"/>
        </w:rPr>
      </w:pPr>
      <w:r w:rsidRPr="001305A0">
        <w:rPr>
          <w:rFonts w:ascii="仿宋" w:eastAsia="仿宋" w:hAnsi="仿宋" w:cs="宋体"/>
          <w:b/>
          <w:bCs/>
          <w:sz w:val="24"/>
          <w:szCs w:val="24"/>
        </w:rPr>
        <w:t>第</w:t>
      </w:r>
      <w:r w:rsidRPr="001305A0">
        <w:rPr>
          <w:rFonts w:ascii="仿宋" w:eastAsia="仿宋" w:hAnsi="仿宋" w:cs="宋体" w:hint="eastAsia"/>
          <w:b/>
          <w:bCs/>
          <w:sz w:val="24"/>
          <w:szCs w:val="24"/>
        </w:rPr>
        <w:t>二十</w:t>
      </w:r>
      <w:r w:rsidRPr="001305A0">
        <w:rPr>
          <w:rFonts w:ascii="仿宋" w:eastAsia="仿宋" w:hAnsi="仿宋" w:cs="宋体"/>
          <w:b/>
          <w:bCs/>
          <w:sz w:val="24"/>
          <w:szCs w:val="24"/>
        </w:rPr>
        <w:t xml:space="preserve">条 </w:t>
      </w:r>
      <w:r w:rsidRPr="001305A0">
        <w:rPr>
          <w:rFonts w:ascii="仿宋" w:eastAsia="仿宋" w:hAnsi="仿宋" w:cs="宋体"/>
          <w:sz w:val="24"/>
          <w:szCs w:val="24"/>
        </w:rPr>
        <w:t>理事会每年召开两次会议。理事会会议由理事长</w:t>
      </w:r>
      <w:r w:rsidRPr="001305A0">
        <w:rPr>
          <w:rFonts w:ascii="仿宋" w:eastAsia="仿宋" w:hAnsi="仿宋" w:cs="宋体" w:hint="eastAsia"/>
          <w:sz w:val="24"/>
          <w:szCs w:val="24"/>
        </w:rPr>
        <w:t>或秘书长</w:t>
      </w:r>
      <w:r w:rsidRPr="001305A0">
        <w:rPr>
          <w:rFonts w:ascii="仿宋" w:eastAsia="仿宋" w:hAnsi="仿宋" w:cs="宋体"/>
          <w:sz w:val="24"/>
          <w:szCs w:val="24"/>
        </w:rPr>
        <w:t>负责召集和主持。有1/3 理事提议，必须召开理事会议。理事长或召集人需提前5日通知全体理事、监事。</w:t>
      </w:r>
    </w:p>
    <w:p w14:paraId="01A21793" w14:textId="77777777" w:rsidR="001626FF" w:rsidRPr="001305A0" w:rsidRDefault="001626FF" w:rsidP="001626FF">
      <w:pPr>
        <w:spacing w:line="360" w:lineRule="auto"/>
        <w:rPr>
          <w:rFonts w:ascii="仿宋" w:eastAsia="仿宋" w:hAnsi="仿宋" w:cs="宋体"/>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一</w:t>
      </w:r>
      <w:r w:rsidRPr="001305A0">
        <w:rPr>
          <w:rFonts w:ascii="仿宋" w:eastAsia="仿宋" w:hAnsi="仿宋" w:cs="宋体"/>
          <w:b/>
          <w:bCs/>
          <w:sz w:val="24"/>
          <w:szCs w:val="24"/>
        </w:rPr>
        <w:t>条</w:t>
      </w:r>
      <w:r w:rsidRPr="001305A0">
        <w:rPr>
          <w:rFonts w:ascii="仿宋" w:eastAsia="仿宋" w:hAnsi="仿宋" w:cs="宋体" w:hint="eastAsia"/>
          <w:b/>
          <w:bCs/>
          <w:sz w:val="24"/>
          <w:szCs w:val="24"/>
        </w:rPr>
        <w:t xml:space="preserve"> </w:t>
      </w:r>
      <w:r w:rsidRPr="001305A0">
        <w:rPr>
          <w:rFonts w:ascii="仿宋" w:eastAsia="仿宋" w:hAnsi="仿宋" w:cs="宋体"/>
          <w:sz w:val="24"/>
          <w:szCs w:val="24"/>
        </w:rPr>
        <w:t>理事会会议须有</w:t>
      </w:r>
      <w:r w:rsidRPr="001305A0">
        <w:rPr>
          <w:rFonts w:ascii="仿宋" w:eastAsia="仿宋" w:hAnsi="仿宋" w:cs="宋体"/>
          <w:b/>
          <w:bCs/>
          <w:sz w:val="24"/>
          <w:szCs w:val="24"/>
        </w:rPr>
        <w:t xml:space="preserve"> </w:t>
      </w:r>
      <w:r w:rsidRPr="001305A0">
        <w:rPr>
          <w:rFonts w:ascii="仿宋" w:eastAsia="仿宋" w:hAnsi="仿宋" w:cs="宋体"/>
          <w:sz w:val="24"/>
          <w:szCs w:val="24"/>
        </w:rPr>
        <w:t>2/3</w:t>
      </w:r>
      <w:r w:rsidRPr="001305A0">
        <w:rPr>
          <w:rFonts w:ascii="仿宋" w:eastAsia="仿宋" w:hAnsi="仿宋" w:cs="宋体"/>
          <w:b/>
          <w:bCs/>
          <w:sz w:val="24"/>
          <w:szCs w:val="24"/>
        </w:rPr>
        <w:t xml:space="preserve"> </w:t>
      </w:r>
      <w:r w:rsidRPr="001305A0">
        <w:rPr>
          <w:rFonts w:ascii="仿宋" w:eastAsia="仿宋" w:hAnsi="仿宋" w:cs="宋体"/>
          <w:sz w:val="24"/>
          <w:szCs w:val="24"/>
        </w:rPr>
        <w:t>以上理事出席方能召开；理事会决议须经出席</w:t>
      </w:r>
      <w:bookmarkStart w:id="2" w:name="page4"/>
      <w:bookmarkEnd w:id="2"/>
      <w:r w:rsidRPr="001305A0">
        <w:rPr>
          <w:rFonts w:ascii="仿宋" w:eastAsia="仿宋" w:hAnsi="仿宋" w:cs="宋体"/>
          <w:sz w:val="24"/>
          <w:szCs w:val="24"/>
        </w:rPr>
        <w:t>理事过半数通过方为有效。</w:t>
      </w:r>
    </w:p>
    <w:p w14:paraId="426F10DC" w14:textId="77777777" w:rsidR="001626FF" w:rsidRPr="001305A0" w:rsidRDefault="001626FF" w:rsidP="001626FF">
      <w:pPr>
        <w:spacing w:line="360" w:lineRule="auto"/>
        <w:rPr>
          <w:rFonts w:ascii="仿宋" w:eastAsia="仿宋" w:hAnsi="仿宋"/>
          <w:sz w:val="24"/>
          <w:szCs w:val="24"/>
        </w:rPr>
      </w:pPr>
      <w:r w:rsidRPr="001305A0">
        <w:rPr>
          <w:rFonts w:ascii="仿宋" w:eastAsia="仿宋" w:hAnsi="仿宋" w:cs="宋体"/>
          <w:sz w:val="24"/>
          <w:szCs w:val="24"/>
        </w:rPr>
        <w:t>下列重要事项的决议，须经出席理事表决，2/3 以上通过方为有效：</w:t>
      </w:r>
    </w:p>
    <w:p w14:paraId="39E69314" w14:textId="77777777" w:rsidR="001626FF" w:rsidRPr="001305A0" w:rsidRDefault="001626FF" w:rsidP="001626FF">
      <w:pPr>
        <w:pStyle w:val="a9"/>
        <w:numPr>
          <w:ilvl w:val="1"/>
          <w:numId w:val="10"/>
        </w:numPr>
        <w:spacing w:line="360" w:lineRule="auto"/>
        <w:ind w:firstLineChars="0"/>
        <w:rPr>
          <w:rFonts w:ascii="仿宋" w:eastAsia="仿宋" w:hAnsi="仿宋"/>
          <w:sz w:val="24"/>
          <w:szCs w:val="24"/>
        </w:rPr>
      </w:pPr>
      <w:r w:rsidRPr="001305A0">
        <w:rPr>
          <w:rFonts w:ascii="仿宋" w:eastAsia="仿宋" w:hAnsi="仿宋" w:cs="宋体"/>
          <w:sz w:val="24"/>
          <w:szCs w:val="24"/>
        </w:rPr>
        <w:t>章程的修改；</w:t>
      </w:r>
    </w:p>
    <w:p w14:paraId="5DA52C52" w14:textId="77777777" w:rsidR="001626FF" w:rsidRPr="001305A0" w:rsidRDefault="001626FF" w:rsidP="001626FF">
      <w:pPr>
        <w:pStyle w:val="a9"/>
        <w:numPr>
          <w:ilvl w:val="1"/>
          <w:numId w:val="10"/>
        </w:numPr>
        <w:spacing w:line="360" w:lineRule="auto"/>
        <w:ind w:firstLineChars="0"/>
        <w:rPr>
          <w:rFonts w:ascii="仿宋" w:eastAsia="仿宋" w:hAnsi="仿宋"/>
          <w:sz w:val="24"/>
          <w:szCs w:val="24"/>
        </w:rPr>
      </w:pPr>
      <w:r w:rsidRPr="001305A0">
        <w:rPr>
          <w:rFonts w:ascii="仿宋" w:eastAsia="仿宋" w:hAnsi="仿宋" w:cs="宋体"/>
          <w:sz w:val="24"/>
          <w:szCs w:val="24"/>
        </w:rPr>
        <w:t>选举或者罢免理事长、副理事长、秘书长；</w:t>
      </w:r>
    </w:p>
    <w:p w14:paraId="24A23FA0" w14:textId="77777777" w:rsidR="001626FF" w:rsidRPr="001305A0" w:rsidRDefault="001626FF" w:rsidP="001626FF">
      <w:pPr>
        <w:pStyle w:val="a9"/>
        <w:numPr>
          <w:ilvl w:val="1"/>
          <w:numId w:val="10"/>
        </w:numPr>
        <w:spacing w:line="360" w:lineRule="auto"/>
        <w:ind w:firstLineChars="0"/>
        <w:rPr>
          <w:rFonts w:ascii="仿宋" w:eastAsia="仿宋" w:hAnsi="仿宋"/>
          <w:sz w:val="24"/>
          <w:szCs w:val="24"/>
        </w:rPr>
      </w:pPr>
      <w:r w:rsidRPr="001305A0">
        <w:rPr>
          <w:rFonts w:ascii="仿宋" w:eastAsia="仿宋" w:hAnsi="仿宋" w:cs="宋体"/>
          <w:sz w:val="24"/>
          <w:szCs w:val="24"/>
        </w:rPr>
        <w:t>章程规定的重大募捐、资助活动；</w:t>
      </w:r>
    </w:p>
    <w:p w14:paraId="7F6F9DEF" w14:textId="77777777" w:rsidR="001626FF" w:rsidRPr="001305A0" w:rsidRDefault="001626FF" w:rsidP="001626FF">
      <w:pPr>
        <w:pStyle w:val="a9"/>
        <w:numPr>
          <w:ilvl w:val="1"/>
          <w:numId w:val="10"/>
        </w:numPr>
        <w:spacing w:line="360" w:lineRule="auto"/>
        <w:ind w:firstLineChars="0"/>
        <w:rPr>
          <w:rFonts w:ascii="仿宋" w:eastAsia="仿宋" w:hAnsi="仿宋"/>
          <w:sz w:val="24"/>
          <w:szCs w:val="24"/>
        </w:rPr>
      </w:pPr>
      <w:r w:rsidRPr="001305A0">
        <w:rPr>
          <w:rFonts w:ascii="仿宋" w:eastAsia="仿宋" w:hAnsi="仿宋" w:cs="宋体"/>
          <w:sz w:val="24"/>
          <w:szCs w:val="24"/>
        </w:rPr>
        <w:t>基金会的分立、合并；</w:t>
      </w:r>
    </w:p>
    <w:p w14:paraId="780ADE98" w14:textId="77777777" w:rsidR="001626FF" w:rsidRPr="001305A0" w:rsidRDefault="001626FF" w:rsidP="001626FF">
      <w:pPr>
        <w:pStyle w:val="a9"/>
        <w:numPr>
          <w:ilvl w:val="1"/>
          <w:numId w:val="10"/>
        </w:numPr>
        <w:spacing w:line="360" w:lineRule="auto"/>
        <w:ind w:firstLineChars="0"/>
        <w:jc w:val="both"/>
        <w:rPr>
          <w:rFonts w:ascii="仿宋" w:eastAsia="仿宋" w:hAnsi="仿宋" w:cs="宋体"/>
          <w:sz w:val="24"/>
          <w:szCs w:val="24"/>
        </w:rPr>
      </w:pPr>
      <w:r w:rsidRPr="001305A0">
        <w:rPr>
          <w:rFonts w:ascii="仿宋" w:eastAsia="仿宋" w:hAnsi="仿宋" w:cs="宋体"/>
          <w:sz w:val="24"/>
          <w:szCs w:val="24"/>
        </w:rPr>
        <w:t>基金会以普通决议通过的要求提交特别决议表决的其他重要事项。</w:t>
      </w:r>
    </w:p>
    <w:p w14:paraId="540A6853" w14:textId="77777777" w:rsidR="001626FF" w:rsidRPr="001305A0" w:rsidRDefault="001626FF" w:rsidP="001626FF">
      <w:pPr>
        <w:spacing w:line="360" w:lineRule="auto"/>
        <w:jc w:val="both"/>
        <w:rPr>
          <w:rFonts w:ascii="仿宋" w:eastAsia="仿宋" w:hAnsi="仿宋"/>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二</w:t>
      </w:r>
      <w:r w:rsidRPr="001305A0">
        <w:rPr>
          <w:rFonts w:ascii="仿宋" w:eastAsia="仿宋" w:hAnsi="仿宋" w:cs="宋体"/>
          <w:b/>
          <w:bCs/>
          <w:sz w:val="24"/>
          <w:szCs w:val="24"/>
        </w:rPr>
        <w:t xml:space="preserve">条 </w:t>
      </w:r>
      <w:r w:rsidRPr="001305A0">
        <w:rPr>
          <w:rFonts w:ascii="仿宋" w:eastAsia="仿宋" w:hAnsi="仿宋" w:cs="宋体"/>
          <w:sz w:val="24"/>
          <w:szCs w:val="24"/>
        </w:rPr>
        <w:t>理事会会议形成决议的，应当场制作会议纪要，并由出席理事审阅、签名。理事会决议违反法律、法规或章程规定，致使本基金会遭受损失的，参与决议的理事应当承担责任。但经证明在表决时反对并记载于会议记录的，该理事可免除责任。</w:t>
      </w:r>
    </w:p>
    <w:p w14:paraId="2E5122C7" w14:textId="77777777" w:rsidR="001626FF" w:rsidRPr="001305A0" w:rsidRDefault="001626FF" w:rsidP="001626FF">
      <w:pPr>
        <w:spacing w:line="360" w:lineRule="auto"/>
        <w:rPr>
          <w:rFonts w:ascii="仿宋" w:eastAsia="仿宋" w:hAnsi="仿宋"/>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三</w:t>
      </w:r>
      <w:r w:rsidRPr="001305A0">
        <w:rPr>
          <w:rFonts w:ascii="仿宋" w:eastAsia="仿宋" w:hAnsi="仿宋" w:cs="宋体"/>
          <w:b/>
          <w:bCs/>
          <w:sz w:val="24"/>
          <w:szCs w:val="24"/>
        </w:rPr>
        <w:t xml:space="preserve">条 </w:t>
      </w:r>
      <w:r w:rsidRPr="001305A0">
        <w:rPr>
          <w:rFonts w:ascii="仿宋" w:eastAsia="仿宋" w:hAnsi="仿宋" w:cs="宋体"/>
          <w:sz w:val="24"/>
          <w:szCs w:val="24"/>
        </w:rPr>
        <w:t>基金会理事遇有个人利益与基金会利益关联时，不得参与相关事宜的决策。基金会理事及其近亲属不得与基金会有任何交易行为。</w:t>
      </w:r>
    </w:p>
    <w:p w14:paraId="79AFF1F9" w14:textId="77777777" w:rsidR="001626FF" w:rsidRPr="001305A0" w:rsidRDefault="001626FF" w:rsidP="001626FF">
      <w:pPr>
        <w:spacing w:line="360" w:lineRule="auto"/>
        <w:rPr>
          <w:rFonts w:ascii="仿宋" w:eastAsia="仿宋" w:hAnsi="仿宋"/>
          <w:sz w:val="24"/>
          <w:szCs w:val="24"/>
        </w:rPr>
      </w:pPr>
    </w:p>
    <w:p w14:paraId="6DE2DACF" w14:textId="77777777" w:rsidR="001626FF" w:rsidRPr="001305A0" w:rsidRDefault="001626FF" w:rsidP="001626FF">
      <w:pPr>
        <w:spacing w:afterLines="50" w:after="120" w:line="360" w:lineRule="auto"/>
        <w:jc w:val="center"/>
        <w:rPr>
          <w:rFonts w:ascii="仿宋" w:eastAsia="仿宋" w:hAnsi="仿宋"/>
          <w:b/>
          <w:sz w:val="24"/>
          <w:szCs w:val="24"/>
        </w:rPr>
      </w:pPr>
      <w:r w:rsidRPr="001305A0">
        <w:rPr>
          <w:rFonts w:ascii="仿宋" w:eastAsia="仿宋" w:hAnsi="仿宋" w:cs="宋体"/>
          <w:b/>
          <w:sz w:val="24"/>
          <w:szCs w:val="24"/>
        </w:rPr>
        <w:t>第五章 理事会议案及决议执行</w:t>
      </w:r>
    </w:p>
    <w:p w14:paraId="32F1330F" w14:textId="77777777" w:rsidR="001626FF" w:rsidRPr="001305A0" w:rsidRDefault="001626FF" w:rsidP="001626FF">
      <w:pPr>
        <w:spacing w:line="360" w:lineRule="auto"/>
        <w:rPr>
          <w:rFonts w:ascii="仿宋" w:eastAsia="仿宋" w:hAnsi="仿宋"/>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四</w:t>
      </w:r>
      <w:r w:rsidRPr="001305A0">
        <w:rPr>
          <w:rFonts w:ascii="仿宋" w:eastAsia="仿宋" w:hAnsi="仿宋" w:cs="宋体"/>
          <w:b/>
          <w:bCs/>
          <w:sz w:val="24"/>
          <w:szCs w:val="24"/>
        </w:rPr>
        <w:t xml:space="preserve">条 </w:t>
      </w:r>
      <w:r w:rsidRPr="001305A0">
        <w:rPr>
          <w:rFonts w:ascii="仿宋" w:eastAsia="仿宋" w:hAnsi="仿宋" w:cs="宋体"/>
          <w:sz w:val="24"/>
          <w:szCs w:val="24"/>
        </w:rPr>
        <w:t>理事向理事会提出的议案，一般应至少在召开理事会会议前5日，以书面方式递交秘书长。</w:t>
      </w:r>
    </w:p>
    <w:p w14:paraId="6A4083AA" w14:textId="77777777" w:rsidR="001626FF" w:rsidRPr="001305A0" w:rsidRDefault="001626FF" w:rsidP="001626FF">
      <w:pPr>
        <w:tabs>
          <w:tab w:val="left" w:pos="1664"/>
        </w:tabs>
        <w:spacing w:line="360" w:lineRule="auto"/>
        <w:rPr>
          <w:rFonts w:ascii="仿宋" w:eastAsia="仿宋" w:hAnsi="仿宋"/>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五</w:t>
      </w:r>
      <w:r w:rsidRPr="001305A0">
        <w:rPr>
          <w:rFonts w:ascii="仿宋" w:eastAsia="仿宋" w:hAnsi="仿宋" w:cs="宋体"/>
          <w:b/>
          <w:bCs/>
          <w:sz w:val="24"/>
          <w:szCs w:val="24"/>
        </w:rPr>
        <w:t>条</w:t>
      </w:r>
      <w:r w:rsidRPr="001305A0">
        <w:rPr>
          <w:rFonts w:ascii="仿宋" w:eastAsia="仿宋" w:hAnsi="仿宋"/>
          <w:sz w:val="24"/>
          <w:szCs w:val="24"/>
        </w:rPr>
        <w:t xml:space="preserve"> </w:t>
      </w:r>
      <w:r w:rsidRPr="001305A0">
        <w:rPr>
          <w:rFonts w:ascii="仿宋" w:eastAsia="仿宋" w:hAnsi="仿宋" w:cs="宋体"/>
          <w:sz w:val="24"/>
          <w:szCs w:val="24"/>
        </w:rPr>
        <w:t>理事会决议执行落实情况应每半年向理事会报告。</w:t>
      </w:r>
    </w:p>
    <w:p w14:paraId="4807F9F5" w14:textId="77777777" w:rsidR="001626FF" w:rsidRPr="001305A0" w:rsidRDefault="001626FF" w:rsidP="001626FF">
      <w:pPr>
        <w:spacing w:line="360" w:lineRule="auto"/>
        <w:rPr>
          <w:rFonts w:ascii="仿宋" w:eastAsia="仿宋" w:hAnsi="仿宋"/>
          <w:sz w:val="24"/>
          <w:szCs w:val="24"/>
        </w:rPr>
      </w:pPr>
    </w:p>
    <w:p w14:paraId="750D06BD" w14:textId="77777777" w:rsidR="001626FF" w:rsidRPr="001305A0" w:rsidRDefault="001626FF" w:rsidP="001626FF">
      <w:pPr>
        <w:tabs>
          <w:tab w:val="left" w:pos="340"/>
        </w:tabs>
        <w:spacing w:afterLines="50" w:after="120" w:line="360" w:lineRule="auto"/>
        <w:jc w:val="center"/>
        <w:rPr>
          <w:rFonts w:ascii="仿宋" w:eastAsia="仿宋" w:hAnsi="仿宋"/>
          <w:b/>
          <w:sz w:val="24"/>
          <w:szCs w:val="24"/>
        </w:rPr>
      </w:pPr>
      <w:r w:rsidRPr="001305A0">
        <w:rPr>
          <w:rFonts w:ascii="仿宋" w:eastAsia="仿宋" w:hAnsi="仿宋" w:cs="宋体"/>
          <w:b/>
          <w:sz w:val="24"/>
          <w:szCs w:val="24"/>
        </w:rPr>
        <w:t>第六章</w:t>
      </w:r>
      <w:r w:rsidRPr="001305A0">
        <w:rPr>
          <w:rFonts w:ascii="仿宋" w:eastAsia="仿宋" w:hAnsi="仿宋"/>
          <w:b/>
          <w:sz w:val="24"/>
          <w:szCs w:val="24"/>
        </w:rPr>
        <w:t xml:space="preserve"> </w:t>
      </w:r>
      <w:r w:rsidRPr="001305A0">
        <w:rPr>
          <w:rFonts w:ascii="仿宋" w:eastAsia="仿宋" w:hAnsi="仿宋" w:cs="宋体"/>
          <w:b/>
          <w:sz w:val="24"/>
          <w:szCs w:val="24"/>
        </w:rPr>
        <w:t>附 则</w:t>
      </w:r>
    </w:p>
    <w:p w14:paraId="0FC87F98" w14:textId="77777777" w:rsidR="001626FF" w:rsidRPr="001305A0" w:rsidRDefault="001626FF" w:rsidP="001626FF">
      <w:pPr>
        <w:tabs>
          <w:tab w:val="left" w:pos="1780"/>
        </w:tabs>
        <w:spacing w:line="360" w:lineRule="auto"/>
        <w:rPr>
          <w:rFonts w:ascii="仿宋" w:eastAsia="仿宋" w:hAnsi="仿宋"/>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六</w:t>
      </w:r>
      <w:r w:rsidRPr="001305A0">
        <w:rPr>
          <w:rFonts w:ascii="仿宋" w:eastAsia="仿宋" w:hAnsi="仿宋" w:cs="宋体"/>
          <w:b/>
          <w:bCs/>
          <w:sz w:val="24"/>
          <w:szCs w:val="24"/>
        </w:rPr>
        <w:t>条</w:t>
      </w:r>
      <w:r w:rsidRPr="001305A0">
        <w:rPr>
          <w:rFonts w:ascii="仿宋" w:eastAsia="仿宋" w:hAnsi="仿宋"/>
          <w:sz w:val="24"/>
          <w:szCs w:val="24"/>
        </w:rPr>
        <w:t xml:space="preserve"> </w:t>
      </w:r>
      <w:r w:rsidRPr="001305A0">
        <w:rPr>
          <w:rFonts w:ascii="仿宋" w:eastAsia="仿宋" w:hAnsi="仿宋" w:cs="宋体"/>
          <w:sz w:val="24"/>
          <w:szCs w:val="24"/>
        </w:rPr>
        <w:t>本制度未尽事宜或与有关规定不一致的，按有关规定执行。</w:t>
      </w:r>
    </w:p>
    <w:p w14:paraId="19D3924F" w14:textId="0C9ECACD" w:rsidR="001626FF" w:rsidRPr="001305A0" w:rsidRDefault="001626FF" w:rsidP="001626FF">
      <w:pPr>
        <w:tabs>
          <w:tab w:val="left" w:pos="1780"/>
        </w:tabs>
        <w:spacing w:line="360" w:lineRule="auto"/>
        <w:rPr>
          <w:rFonts w:ascii="仿宋" w:eastAsia="仿宋" w:hAnsi="仿宋"/>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七</w:t>
      </w:r>
      <w:r w:rsidRPr="001305A0">
        <w:rPr>
          <w:rFonts w:ascii="仿宋" w:eastAsia="仿宋" w:hAnsi="仿宋" w:cs="宋体"/>
          <w:b/>
          <w:bCs/>
          <w:sz w:val="24"/>
          <w:szCs w:val="24"/>
        </w:rPr>
        <w:t>条</w:t>
      </w:r>
      <w:r w:rsidRPr="001305A0">
        <w:rPr>
          <w:rFonts w:ascii="仿宋" w:eastAsia="仿宋" w:hAnsi="仿宋"/>
          <w:sz w:val="24"/>
          <w:szCs w:val="24"/>
        </w:rPr>
        <w:t xml:space="preserve"> </w:t>
      </w:r>
      <w:r w:rsidRPr="001305A0">
        <w:rPr>
          <w:rFonts w:ascii="仿宋" w:eastAsia="仿宋" w:hAnsi="仿宋" w:cs="宋体"/>
          <w:sz w:val="24"/>
          <w:szCs w:val="24"/>
        </w:rPr>
        <w:t>本制度的解释权归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1305A0">
        <w:rPr>
          <w:rFonts w:ascii="仿宋" w:eastAsia="仿宋" w:hAnsi="仿宋" w:cs="宋体"/>
          <w:sz w:val="24"/>
          <w:szCs w:val="24"/>
        </w:rPr>
        <w:t>。</w:t>
      </w:r>
    </w:p>
    <w:p w14:paraId="0801C396" w14:textId="5FA1069E" w:rsidR="001626FF" w:rsidRDefault="001626FF" w:rsidP="001626FF">
      <w:pPr>
        <w:tabs>
          <w:tab w:val="left" w:pos="1780"/>
        </w:tabs>
        <w:spacing w:line="360" w:lineRule="auto"/>
        <w:rPr>
          <w:rFonts w:ascii="仿宋" w:eastAsia="仿宋" w:hAnsi="仿宋" w:cs="宋体"/>
          <w:sz w:val="24"/>
          <w:szCs w:val="24"/>
        </w:rPr>
      </w:pPr>
      <w:r w:rsidRPr="001305A0">
        <w:rPr>
          <w:rFonts w:ascii="仿宋" w:eastAsia="仿宋" w:hAnsi="仿宋" w:cs="宋体"/>
          <w:b/>
          <w:bCs/>
          <w:sz w:val="24"/>
          <w:szCs w:val="24"/>
        </w:rPr>
        <w:t>第二十</w:t>
      </w:r>
      <w:r w:rsidRPr="001305A0">
        <w:rPr>
          <w:rFonts w:ascii="仿宋" w:eastAsia="仿宋" w:hAnsi="仿宋" w:cs="宋体" w:hint="eastAsia"/>
          <w:b/>
          <w:bCs/>
          <w:sz w:val="24"/>
          <w:szCs w:val="24"/>
        </w:rPr>
        <w:t>八条</w:t>
      </w:r>
      <w:r w:rsidRPr="001305A0">
        <w:rPr>
          <w:rFonts w:ascii="仿宋" w:eastAsia="仿宋" w:hAnsi="仿宋"/>
          <w:sz w:val="24"/>
          <w:szCs w:val="24"/>
        </w:rPr>
        <w:t xml:space="preserve"> </w:t>
      </w:r>
      <w:r w:rsidRPr="001305A0">
        <w:rPr>
          <w:rFonts w:ascii="仿宋" w:eastAsia="仿宋" w:hAnsi="仿宋" w:cs="宋体"/>
          <w:sz w:val="24"/>
          <w:szCs w:val="24"/>
        </w:rPr>
        <w:t>本制度经</w:t>
      </w:r>
      <w:r w:rsidR="00B5212F">
        <w:rPr>
          <w:rFonts w:ascii="仿宋" w:eastAsia="仿宋" w:hAnsi="仿宋" w:cs="宋体" w:hint="eastAsia"/>
          <w:sz w:val="24"/>
          <w:szCs w:val="24"/>
        </w:rPr>
        <w:t>2024年9月3日基金会第二届理事会第3会议</w:t>
      </w:r>
      <w:r w:rsidRPr="001305A0">
        <w:rPr>
          <w:rFonts w:ascii="仿宋" w:eastAsia="仿宋" w:hAnsi="仿宋" w:cs="宋体"/>
          <w:sz w:val="24"/>
          <w:szCs w:val="24"/>
        </w:rPr>
        <w:t>审议通过</w:t>
      </w:r>
      <w:r w:rsidR="00B5212F">
        <w:rPr>
          <w:rFonts w:ascii="仿宋" w:eastAsia="仿宋" w:hAnsi="仿宋" w:cs="宋体" w:hint="eastAsia"/>
          <w:sz w:val="24"/>
          <w:szCs w:val="24"/>
        </w:rPr>
        <w:t>，自2024年9月5</w:t>
      </w:r>
      <w:r w:rsidRPr="001305A0">
        <w:rPr>
          <w:rFonts w:ascii="仿宋" w:eastAsia="仿宋" w:hAnsi="仿宋" w:cs="宋体"/>
          <w:sz w:val="24"/>
          <w:szCs w:val="24"/>
        </w:rPr>
        <w:t>日起施行。</w:t>
      </w:r>
    </w:p>
    <w:p w14:paraId="00276C2A" w14:textId="77777777" w:rsidR="00C96FE5" w:rsidRDefault="00C96FE5" w:rsidP="001626FF">
      <w:pPr>
        <w:tabs>
          <w:tab w:val="left" w:pos="1780"/>
        </w:tabs>
        <w:spacing w:line="360" w:lineRule="auto"/>
        <w:rPr>
          <w:rFonts w:ascii="仿宋" w:eastAsia="仿宋" w:hAnsi="仿宋" w:cs="宋体"/>
          <w:sz w:val="24"/>
          <w:szCs w:val="24"/>
        </w:rPr>
      </w:pPr>
    </w:p>
    <w:p w14:paraId="742B99E8" w14:textId="77777777" w:rsidR="00C96FE5" w:rsidRDefault="00C96FE5" w:rsidP="001626FF">
      <w:pPr>
        <w:tabs>
          <w:tab w:val="left" w:pos="1780"/>
        </w:tabs>
        <w:spacing w:line="360" w:lineRule="auto"/>
        <w:rPr>
          <w:rFonts w:ascii="仿宋" w:eastAsia="仿宋" w:hAnsi="仿宋" w:cs="宋体"/>
          <w:sz w:val="24"/>
          <w:szCs w:val="24"/>
        </w:rPr>
        <w:sectPr w:rsidR="00C96FE5" w:rsidSect="00741B75">
          <w:footerReference w:type="even" r:id="rId11"/>
          <w:footerReference w:type="default" r:id="rId12"/>
          <w:pgSz w:w="11900" w:h="16840"/>
          <w:pgMar w:top="1440" w:right="1812" w:bottom="1440" w:left="1724" w:header="0" w:footer="782" w:gutter="0"/>
          <w:cols w:space="720" w:equalWidth="0">
            <w:col w:w="8364"/>
          </w:cols>
        </w:sectPr>
      </w:pPr>
    </w:p>
    <w:p w14:paraId="36F52388" w14:textId="477C3FDE" w:rsidR="00C96FE5" w:rsidRPr="00C96FE5" w:rsidRDefault="00B1174C" w:rsidP="00C96FE5">
      <w:pPr>
        <w:widowControl w:val="0"/>
        <w:jc w:val="center"/>
        <w:rPr>
          <w:rFonts w:ascii="仿宋" w:eastAsia="仿宋" w:hAnsi="仿宋" w:cs="黑体"/>
          <w:b/>
          <w:kern w:val="2"/>
          <w:sz w:val="32"/>
          <w:szCs w:val="32"/>
          <w:lang w:val="zh-TW" w:eastAsia="zh-TW"/>
        </w:rPr>
      </w:pPr>
      <w:r>
        <w:rPr>
          <w:rFonts w:ascii="仿宋" w:eastAsia="仿宋" w:hAnsi="仿宋" w:cs="黑体"/>
          <w:b/>
          <w:kern w:val="2"/>
          <w:sz w:val="32"/>
          <w:szCs w:val="32"/>
          <w:lang w:val="zh-TW" w:eastAsia="zh-TW"/>
        </w:rPr>
        <w:lastRenderedPageBreak/>
        <w:t>北京中和公益基金会</w:t>
      </w:r>
      <w:r w:rsidR="00C96FE5" w:rsidRPr="00C96FE5">
        <w:rPr>
          <w:rFonts w:ascii="仿宋" w:eastAsia="仿宋" w:hAnsi="仿宋" w:cs="黑体"/>
          <w:b/>
          <w:kern w:val="2"/>
          <w:sz w:val="32"/>
          <w:szCs w:val="32"/>
          <w:lang w:val="zh-TW"/>
        </w:rPr>
        <w:t>秘书处</w:t>
      </w:r>
      <w:r w:rsidR="00C96FE5" w:rsidRPr="00C96FE5">
        <w:rPr>
          <w:rFonts w:ascii="仿宋" w:eastAsia="仿宋" w:hAnsi="仿宋" w:cs="黑体"/>
          <w:b/>
          <w:kern w:val="2"/>
          <w:sz w:val="32"/>
          <w:szCs w:val="32"/>
          <w:lang w:val="zh-TW" w:eastAsia="zh-TW"/>
        </w:rPr>
        <w:t>工作制度</w:t>
      </w:r>
    </w:p>
    <w:p w14:paraId="7560F517" w14:textId="77777777" w:rsidR="00C96FE5" w:rsidRPr="00C96FE5" w:rsidRDefault="00C96FE5" w:rsidP="00C96FE5">
      <w:pPr>
        <w:widowControl w:val="0"/>
        <w:jc w:val="both"/>
        <w:rPr>
          <w:rFonts w:ascii="仿宋" w:eastAsia="仿宋" w:hAnsi="仿宋" w:cs="黑体"/>
          <w:bCs/>
          <w:kern w:val="2"/>
          <w:sz w:val="32"/>
          <w:szCs w:val="32"/>
          <w:lang w:val="zh-TW" w:eastAsia="zh-TW"/>
        </w:rPr>
      </w:pPr>
    </w:p>
    <w:p w14:paraId="23A767A5" w14:textId="32252A66" w:rsidR="00C96FE5" w:rsidRPr="00C96FE5" w:rsidRDefault="00C96FE5" w:rsidP="00C96FE5">
      <w:pPr>
        <w:widowControl w:val="0"/>
        <w:spacing w:line="480" w:lineRule="auto"/>
        <w:jc w:val="both"/>
        <w:rPr>
          <w:rFonts w:ascii="仿宋" w:eastAsia="仿宋" w:hAnsi="仿宋" w:cstheme="minorBidi"/>
          <w:kern w:val="2"/>
          <w:sz w:val="24"/>
          <w:szCs w:val="24"/>
        </w:rPr>
      </w:pPr>
      <w:r w:rsidRPr="00C96FE5">
        <w:rPr>
          <w:rFonts w:ascii="仿宋" w:eastAsia="仿宋" w:hAnsi="仿宋" w:cstheme="minorBidi"/>
          <w:b/>
          <w:kern w:val="2"/>
          <w:sz w:val="24"/>
          <w:szCs w:val="24"/>
          <w:lang w:val="zh-TW" w:eastAsia="zh-TW"/>
        </w:rPr>
        <w:t>第一条</w:t>
      </w:r>
      <w:r w:rsidRPr="00C96FE5">
        <w:rPr>
          <w:rFonts w:ascii="仿宋" w:eastAsia="仿宋" w:hAnsi="仿宋" w:cstheme="minorBidi"/>
          <w:sz w:val="24"/>
          <w:szCs w:val="24"/>
          <w:lang w:val="zh-TW"/>
        </w:rPr>
        <w:t xml:space="preserve"> </w:t>
      </w:r>
      <w:r w:rsidRPr="00C96FE5">
        <w:rPr>
          <w:rFonts w:ascii="仿宋" w:eastAsia="仿宋" w:hAnsi="仿宋" w:cstheme="minorBidi"/>
          <w:kern w:val="2"/>
          <w:sz w:val="24"/>
          <w:szCs w:val="24"/>
          <w:lang w:val="zh-TW" w:eastAsia="zh-TW"/>
        </w:rPr>
        <w:t>根据国家相关法规和</w:t>
      </w:r>
      <w:r w:rsidR="00B1174C">
        <w:rPr>
          <w:rFonts w:ascii="仿宋" w:eastAsia="仿宋" w:hAnsi="仿宋" w:cstheme="minorBidi"/>
          <w:kern w:val="2"/>
          <w:sz w:val="24"/>
          <w:szCs w:val="24"/>
          <w:lang w:val="zh-TW" w:eastAsia="zh-TW"/>
        </w:rPr>
        <w:t>北京中和公益基金会</w:t>
      </w:r>
      <w:r w:rsidRPr="00C96FE5">
        <w:rPr>
          <w:rFonts w:ascii="仿宋" w:eastAsia="仿宋" w:hAnsi="仿宋" w:cstheme="minorBidi"/>
          <w:kern w:val="2"/>
          <w:sz w:val="24"/>
          <w:szCs w:val="24"/>
          <w:lang w:val="zh-TW"/>
        </w:rPr>
        <w:t>（以下简称“基金会”）</w:t>
      </w:r>
      <w:r w:rsidRPr="00C96FE5">
        <w:rPr>
          <w:rFonts w:ascii="仿宋" w:eastAsia="仿宋" w:hAnsi="仿宋" w:cstheme="minorBidi"/>
          <w:kern w:val="2"/>
          <w:sz w:val="24"/>
          <w:szCs w:val="24"/>
          <w:lang w:val="zh-TW" w:eastAsia="zh-TW"/>
        </w:rPr>
        <w:t>章程制定秘书处工作制度</w:t>
      </w:r>
      <w:r w:rsidRPr="00C96FE5">
        <w:rPr>
          <w:rFonts w:ascii="仿宋" w:eastAsia="仿宋" w:hAnsi="仿宋" w:cstheme="minorBidi"/>
          <w:kern w:val="2"/>
          <w:sz w:val="24"/>
          <w:szCs w:val="24"/>
          <w:lang w:val="zh-TW"/>
        </w:rPr>
        <w:t>（</w:t>
      </w:r>
      <w:r w:rsidRPr="00C96FE5">
        <w:rPr>
          <w:rFonts w:ascii="仿宋" w:eastAsia="仿宋" w:hAnsi="仿宋" w:cstheme="minorBidi"/>
          <w:kern w:val="2"/>
          <w:sz w:val="24"/>
          <w:szCs w:val="24"/>
          <w:lang w:val="zh-TW" w:eastAsia="zh-TW"/>
        </w:rPr>
        <w:t>以下简称</w:t>
      </w:r>
      <w:r w:rsidRPr="00C96FE5">
        <w:rPr>
          <w:rFonts w:ascii="仿宋" w:eastAsia="仿宋" w:hAnsi="仿宋" w:cstheme="minorBidi"/>
          <w:kern w:val="2"/>
          <w:sz w:val="24"/>
          <w:szCs w:val="24"/>
          <w:lang w:val="zh-TW"/>
        </w:rPr>
        <w:t>“</w:t>
      </w:r>
      <w:r w:rsidRPr="00C96FE5">
        <w:rPr>
          <w:rFonts w:ascii="仿宋" w:eastAsia="仿宋" w:hAnsi="仿宋" w:cstheme="minorBidi"/>
          <w:kern w:val="2"/>
          <w:sz w:val="24"/>
          <w:szCs w:val="24"/>
          <w:lang w:val="zh-TW" w:eastAsia="zh-TW"/>
        </w:rPr>
        <w:t>本制度</w:t>
      </w:r>
      <w:r w:rsidRPr="00C96FE5">
        <w:rPr>
          <w:rFonts w:ascii="仿宋" w:eastAsia="仿宋" w:hAnsi="仿宋" w:cstheme="minorBidi"/>
          <w:kern w:val="2"/>
          <w:sz w:val="24"/>
          <w:szCs w:val="24"/>
          <w:lang w:val="zh-TW"/>
        </w:rPr>
        <w:t>”）</w:t>
      </w:r>
      <w:r w:rsidRPr="00C96FE5">
        <w:rPr>
          <w:rFonts w:ascii="仿宋" w:eastAsia="仿宋" w:hAnsi="仿宋" w:cstheme="minorBidi"/>
          <w:kern w:val="2"/>
          <w:sz w:val="24"/>
          <w:szCs w:val="24"/>
          <w:lang w:val="zh-TW" w:eastAsia="zh-TW"/>
        </w:rPr>
        <w:t>。</w:t>
      </w:r>
    </w:p>
    <w:p w14:paraId="683FFB2F" w14:textId="77777777" w:rsidR="00C96FE5" w:rsidRPr="00C96FE5" w:rsidRDefault="00C96FE5" w:rsidP="00C96FE5">
      <w:pPr>
        <w:widowControl w:val="0"/>
        <w:spacing w:line="480" w:lineRule="auto"/>
        <w:jc w:val="both"/>
        <w:rPr>
          <w:rFonts w:ascii="仿宋" w:eastAsia="仿宋" w:hAnsi="仿宋" w:cstheme="minorBidi"/>
          <w:kern w:val="2"/>
          <w:sz w:val="24"/>
          <w:szCs w:val="24"/>
        </w:rPr>
      </w:pPr>
      <w:r w:rsidRPr="00C96FE5">
        <w:rPr>
          <w:rFonts w:ascii="仿宋" w:eastAsia="仿宋" w:hAnsi="仿宋" w:cstheme="minorBidi"/>
          <w:b/>
          <w:kern w:val="2"/>
          <w:sz w:val="24"/>
          <w:szCs w:val="24"/>
          <w:lang w:val="zh-TW" w:eastAsia="zh-TW"/>
        </w:rPr>
        <w:t>第二条</w:t>
      </w:r>
      <w:r w:rsidRPr="00C96FE5">
        <w:rPr>
          <w:rFonts w:ascii="仿宋" w:eastAsia="仿宋" w:hAnsi="仿宋" w:cstheme="minorBidi"/>
          <w:sz w:val="24"/>
          <w:szCs w:val="24"/>
          <w:lang w:val="zh-TW"/>
        </w:rPr>
        <w:t xml:space="preserve"> </w:t>
      </w:r>
      <w:r w:rsidRPr="00C96FE5">
        <w:rPr>
          <w:rFonts w:ascii="仿宋" w:eastAsia="仿宋" w:hAnsi="仿宋" w:cstheme="minorBidi"/>
          <w:kern w:val="2"/>
          <w:sz w:val="24"/>
          <w:szCs w:val="24"/>
          <w:lang w:val="zh-TW" w:eastAsia="zh-TW"/>
        </w:rPr>
        <w:t>本制度是基金会章程的有效补充，与章程具有同等效力。</w:t>
      </w:r>
    </w:p>
    <w:p w14:paraId="79941688"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b/>
          <w:kern w:val="2"/>
          <w:sz w:val="24"/>
          <w:szCs w:val="24"/>
          <w:lang w:val="zh-TW" w:eastAsia="zh-TW"/>
        </w:rPr>
        <w:t>第三条</w:t>
      </w:r>
      <w:r w:rsidRPr="00C96FE5">
        <w:rPr>
          <w:rFonts w:ascii="仿宋" w:eastAsia="仿宋" w:hAnsi="仿宋" w:cstheme="minorBidi"/>
          <w:sz w:val="24"/>
          <w:szCs w:val="24"/>
          <w:lang w:val="zh-TW"/>
        </w:rPr>
        <w:t xml:space="preserve"> </w:t>
      </w:r>
      <w:r w:rsidRPr="00C96FE5">
        <w:rPr>
          <w:rFonts w:ascii="仿宋" w:eastAsia="仿宋" w:hAnsi="仿宋" w:cstheme="minorBidi"/>
          <w:kern w:val="2"/>
          <w:sz w:val="24"/>
          <w:szCs w:val="24"/>
          <w:lang w:val="zh-TW" w:eastAsia="zh-TW"/>
        </w:rPr>
        <w:t>本制度旨在规范基金会开展内部治理及相关工作。</w:t>
      </w:r>
    </w:p>
    <w:p w14:paraId="41316527"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b/>
          <w:kern w:val="2"/>
          <w:sz w:val="24"/>
          <w:szCs w:val="24"/>
          <w:lang w:val="zh-TW" w:eastAsia="zh-TW"/>
        </w:rPr>
        <w:t>第四条</w:t>
      </w:r>
      <w:r w:rsidRPr="00C96FE5">
        <w:rPr>
          <w:rFonts w:ascii="仿宋" w:eastAsia="仿宋" w:hAnsi="仿宋" w:cstheme="minorBidi"/>
          <w:sz w:val="24"/>
          <w:szCs w:val="24"/>
          <w:lang w:val="zh-TW"/>
        </w:rPr>
        <w:t xml:space="preserve"> </w:t>
      </w:r>
      <w:r w:rsidRPr="00C96FE5">
        <w:rPr>
          <w:rFonts w:ascii="仿宋" w:eastAsia="仿宋" w:hAnsi="仿宋" w:cstheme="minorBidi"/>
          <w:kern w:val="2"/>
          <w:sz w:val="24"/>
          <w:szCs w:val="24"/>
          <w:lang w:val="zh-TW" w:eastAsia="zh-TW"/>
        </w:rPr>
        <w:t>秘书处是理事会领导下的执行机构，负责执行理事会决议，保持与理事会、监事的密切沟通；由秘书长主持工作；秘书处其他岗位由秘书长提出方案，由理事会审批后执行。</w:t>
      </w:r>
    </w:p>
    <w:p w14:paraId="1F026BDA"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b/>
          <w:kern w:val="2"/>
          <w:sz w:val="24"/>
          <w:szCs w:val="24"/>
          <w:lang w:val="zh-TW" w:eastAsia="zh-TW"/>
        </w:rPr>
        <w:t>第五条</w:t>
      </w:r>
      <w:r w:rsidRPr="00C96FE5">
        <w:rPr>
          <w:rFonts w:ascii="仿宋" w:eastAsia="仿宋" w:hAnsi="仿宋" w:cstheme="minorBidi"/>
          <w:sz w:val="24"/>
          <w:szCs w:val="24"/>
          <w:lang w:val="zh-TW"/>
        </w:rPr>
        <w:t xml:space="preserve"> </w:t>
      </w:r>
      <w:r w:rsidRPr="00C96FE5">
        <w:rPr>
          <w:rFonts w:ascii="仿宋" w:eastAsia="仿宋" w:hAnsi="仿宋" w:cstheme="minorBidi"/>
          <w:kern w:val="2"/>
          <w:sz w:val="24"/>
          <w:szCs w:val="24"/>
          <w:lang w:val="zh-TW" w:eastAsia="zh-TW"/>
        </w:rPr>
        <w:t>秘书处职能：</w:t>
      </w:r>
    </w:p>
    <w:p w14:paraId="3AF04623" w14:textId="77777777" w:rsidR="00C96FE5" w:rsidRPr="00C96FE5" w:rsidRDefault="00C96FE5" w:rsidP="00C96FE5">
      <w:pPr>
        <w:widowControl w:val="0"/>
        <w:spacing w:line="480" w:lineRule="auto"/>
        <w:jc w:val="both"/>
        <w:rPr>
          <w:rFonts w:ascii="仿宋" w:eastAsia="仿宋" w:hAnsi="仿宋" w:cstheme="minorBidi"/>
          <w:kern w:val="2"/>
          <w:sz w:val="24"/>
          <w:szCs w:val="24"/>
        </w:rPr>
      </w:pPr>
      <w:r w:rsidRPr="00C96FE5">
        <w:rPr>
          <w:rFonts w:ascii="仿宋" w:eastAsia="仿宋" w:hAnsi="仿宋" w:cstheme="minorBidi"/>
          <w:kern w:val="2"/>
          <w:sz w:val="24"/>
          <w:szCs w:val="24"/>
          <w:lang w:val="zh-TW" w:eastAsia="zh-TW"/>
        </w:rPr>
        <w:t>（一）主持开展日常工作，组织执行理事会决议；</w:t>
      </w:r>
    </w:p>
    <w:p w14:paraId="2EBF928B"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（二）招聘副秘书长职务以下的工作员工，提名副秘书长人选，报理事会审批；</w:t>
      </w:r>
    </w:p>
    <w:p w14:paraId="0665B292"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（三）组织实施基金会年度工作计划</w:t>
      </w:r>
      <w:r w:rsidRPr="00C96FE5">
        <w:rPr>
          <w:rFonts w:ascii="仿宋" w:eastAsia="仿宋" w:hAnsi="仿宋" w:cstheme="minorBidi"/>
          <w:kern w:val="2"/>
          <w:sz w:val="24"/>
          <w:szCs w:val="24"/>
          <w:lang w:val="zh-TW"/>
        </w:rPr>
        <w:t>，</w:t>
      </w:r>
      <w:r w:rsidRPr="00C96FE5">
        <w:rPr>
          <w:rFonts w:ascii="仿宋" w:eastAsia="仿宋" w:hAnsi="仿宋" w:cstheme="minorBidi"/>
          <w:kern w:val="2"/>
          <w:sz w:val="24"/>
          <w:szCs w:val="24"/>
          <w:lang w:val="zh-TW" w:eastAsia="zh-TW"/>
        </w:rPr>
        <w:t>报理事会审批；</w:t>
      </w:r>
    </w:p>
    <w:p w14:paraId="068036E0"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（四）拟订资金的筹集、管理和使用计划；</w:t>
      </w:r>
    </w:p>
    <w:p w14:paraId="7FC5ECD0"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（五）拟订基金会的内部管理规章制度，报理事会审批；</w:t>
      </w:r>
    </w:p>
    <w:p w14:paraId="671AE5AA"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（六）协调相关部门开展工作；</w:t>
      </w:r>
    </w:p>
    <w:p w14:paraId="0DE99F93"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（七）负责项目评审和监督环节的执行，并负责跟踪项目实施全过程；</w:t>
      </w:r>
    </w:p>
    <w:p w14:paraId="569B84B2"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（八）开展基金会传播工作；</w:t>
      </w:r>
    </w:p>
    <w:p w14:paraId="273E86A5" w14:textId="77777777" w:rsidR="00C96FE5" w:rsidRPr="00C96FE5" w:rsidRDefault="00C96FE5" w:rsidP="00C96FE5">
      <w:pPr>
        <w:widowControl w:val="0"/>
        <w:spacing w:line="480" w:lineRule="auto"/>
        <w:jc w:val="both"/>
        <w:rPr>
          <w:rFonts w:ascii="仿宋" w:eastAsia="仿宋" w:hAnsi="仿宋" w:cstheme="minorBidi"/>
          <w:kern w:val="2"/>
          <w:sz w:val="24"/>
          <w:szCs w:val="24"/>
          <w:lang w:val="zh-TW" w:eastAsia="zh-TW"/>
        </w:rPr>
      </w:pPr>
      <w:r w:rsidRPr="00C96FE5">
        <w:rPr>
          <w:rFonts w:ascii="仿宋" w:eastAsia="仿宋" w:hAnsi="仿宋" w:cstheme="minorBidi"/>
          <w:kern w:val="2"/>
          <w:sz w:val="24"/>
          <w:szCs w:val="24"/>
          <w:lang w:val="zh-TW" w:eastAsia="zh-TW"/>
        </w:rPr>
        <w:t>（九）理事会布置的其他工作内容。</w:t>
      </w:r>
    </w:p>
    <w:p w14:paraId="24C02396" w14:textId="77777777" w:rsidR="00C96FE5" w:rsidRPr="00C96FE5" w:rsidRDefault="00C96FE5" w:rsidP="00C96FE5">
      <w:pPr>
        <w:widowControl w:val="0"/>
        <w:spacing w:line="480" w:lineRule="auto"/>
        <w:rPr>
          <w:rFonts w:ascii="仿宋" w:eastAsia="仿宋" w:hAnsi="仿宋" w:cstheme="minorBidi"/>
          <w:b/>
          <w:kern w:val="2"/>
          <w:sz w:val="24"/>
          <w:szCs w:val="24"/>
          <w:lang w:val="zh-TW" w:eastAsia="zh-TW"/>
        </w:rPr>
      </w:pPr>
      <w:r w:rsidRPr="00C96FE5">
        <w:rPr>
          <w:rFonts w:ascii="仿宋" w:eastAsia="仿宋" w:hAnsi="仿宋" w:cstheme="minorBidi"/>
          <w:b/>
          <w:kern w:val="2"/>
          <w:sz w:val="24"/>
          <w:szCs w:val="24"/>
          <w:lang w:val="zh-TW" w:eastAsia="zh-TW"/>
        </w:rPr>
        <w:t xml:space="preserve">第六条 </w:t>
      </w:r>
      <w:r w:rsidRPr="00C96FE5">
        <w:rPr>
          <w:rFonts w:ascii="仿宋" w:eastAsia="仿宋" w:hAnsi="仿宋" w:cstheme="minorBidi"/>
          <w:kern w:val="2"/>
          <w:sz w:val="24"/>
          <w:szCs w:val="24"/>
          <w:lang w:val="zh-TW" w:eastAsia="zh-TW"/>
        </w:rPr>
        <w:t>基金会秘书处下设行政财务部、项目管理部。</w:t>
      </w:r>
    </w:p>
    <w:p w14:paraId="7A21FB71" w14:textId="44BDACB8" w:rsidR="00C96FE5" w:rsidRPr="00C96FE5" w:rsidRDefault="00C96FE5" w:rsidP="00C96FE5">
      <w:pPr>
        <w:widowControl w:val="0"/>
        <w:spacing w:line="480" w:lineRule="auto"/>
        <w:rPr>
          <w:rFonts w:ascii="仿宋" w:eastAsia="仿宋" w:hAnsi="仿宋" w:cstheme="minorBidi"/>
          <w:kern w:val="2"/>
          <w:sz w:val="24"/>
          <w:szCs w:val="24"/>
          <w:lang w:val="zh-TW" w:eastAsia="zh-TW"/>
        </w:rPr>
      </w:pPr>
      <w:r w:rsidRPr="00C96FE5">
        <w:rPr>
          <w:rFonts w:ascii="仿宋" w:eastAsia="仿宋" w:hAnsi="仿宋" w:cstheme="minorBidi"/>
          <w:b/>
          <w:kern w:val="2"/>
          <w:sz w:val="24"/>
          <w:szCs w:val="24"/>
          <w:lang w:val="zh-TW" w:eastAsia="zh-TW"/>
        </w:rPr>
        <w:t xml:space="preserve">第七条 </w:t>
      </w:r>
      <w:r w:rsidRPr="00C96FE5">
        <w:rPr>
          <w:rFonts w:ascii="仿宋" w:eastAsia="仿宋" w:hAnsi="仿宋" w:cstheme="minorBidi"/>
          <w:kern w:val="2"/>
          <w:sz w:val="24"/>
          <w:szCs w:val="24"/>
          <w:lang w:val="zh-TW" w:eastAsia="zh-TW"/>
        </w:rPr>
        <w:t>本制度的解释权归</w:t>
      </w:r>
      <w:r w:rsidR="00B1174C">
        <w:rPr>
          <w:rFonts w:ascii="仿宋" w:eastAsia="仿宋" w:hAnsi="仿宋" w:cstheme="minorBidi"/>
          <w:kern w:val="2"/>
          <w:sz w:val="24"/>
          <w:szCs w:val="24"/>
          <w:lang w:val="zh-TW" w:eastAsia="zh-TW"/>
        </w:rPr>
        <w:t>北京中和公益基金会</w:t>
      </w:r>
      <w:r w:rsidR="00445A3B">
        <w:rPr>
          <w:rFonts w:ascii="仿宋" w:eastAsia="仿宋" w:hAnsi="仿宋" w:cstheme="minorBidi" w:hint="eastAsia"/>
          <w:kern w:val="2"/>
          <w:sz w:val="24"/>
          <w:szCs w:val="24"/>
          <w:lang w:val="zh-TW" w:eastAsia="zh-TW"/>
        </w:rPr>
        <w:t>秘书处</w:t>
      </w:r>
      <w:r w:rsidRPr="00C96FE5">
        <w:rPr>
          <w:rFonts w:ascii="仿宋" w:eastAsia="仿宋" w:hAnsi="仿宋" w:cstheme="minorBidi"/>
          <w:kern w:val="2"/>
          <w:sz w:val="24"/>
          <w:szCs w:val="24"/>
          <w:lang w:val="zh-TW" w:eastAsia="zh-TW"/>
        </w:rPr>
        <w:t>。</w:t>
      </w:r>
    </w:p>
    <w:p w14:paraId="0DCF8E5D" w14:textId="38ABCBB0" w:rsidR="00C96FE5" w:rsidRDefault="00C96FE5" w:rsidP="002F1C50">
      <w:pPr>
        <w:widowControl w:val="0"/>
        <w:spacing w:line="360" w:lineRule="auto"/>
        <w:rPr>
          <w:rFonts w:ascii="仿宋" w:eastAsia="仿宋" w:hAnsi="仿宋" w:cstheme="minorBidi" w:hint="eastAsia"/>
          <w:kern w:val="2"/>
          <w:sz w:val="24"/>
          <w:szCs w:val="24"/>
          <w:lang w:val="zh-TW"/>
        </w:rPr>
      </w:pPr>
      <w:r w:rsidRPr="00C96FE5">
        <w:rPr>
          <w:rFonts w:ascii="仿宋" w:eastAsia="仿宋" w:hAnsi="仿宋" w:cstheme="minorBidi"/>
          <w:b/>
          <w:kern w:val="2"/>
          <w:sz w:val="24"/>
          <w:szCs w:val="24"/>
          <w:lang w:val="zh-TW" w:eastAsia="zh-TW"/>
        </w:rPr>
        <w:t xml:space="preserve">第八条 </w:t>
      </w:r>
      <w:r w:rsidR="00B5212F" w:rsidRPr="00B5212F">
        <w:rPr>
          <w:rFonts w:ascii="仿宋" w:eastAsia="仿宋" w:hAnsi="仿宋" w:cstheme="minorBidi" w:hint="eastAsia"/>
          <w:kern w:val="2"/>
          <w:sz w:val="24"/>
          <w:szCs w:val="24"/>
          <w:lang w:val="zh-TW" w:eastAsia="zh-TW"/>
        </w:rPr>
        <w:t>本制度经2024年9月3日基金会第二届理事会第3会议审议通过，自2024年9月5日起施行。</w:t>
      </w:r>
    </w:p>
    <w:p w14:paraId="713FFECF" w14:textId="77777777" w:rsidR="00C96FE5" w:rsidRDefault="00C96FE5" w:rsidP="00C96FE5">
      <w:pPr>
        <w:widowControl w:val="0"/>
        <w:rPr>
          <w:rFonts w:ascii="仿宋" w:eastAsia="仿宋" w:hAnsi="仿宋" w:cstheme="minorBidi"/>
          <w:kern w:val="2"/>
          <w:sz w:val="24"/>
          <w:szCs w:val="24"/>
          <w:lang w:val="zh-TW" w:eastAsia="zh-TW"/>
        </w:rPr>
      </w:pPr>
    </w:p>
    <w:p w14:paraId="1545C5C8" w14:textId="77777777" w:rsidR="00C96FE5" w:rsidRDefault="00C96FE5" w:rsidP="00C96FE5">
      <w:pPr>
        <w:widowControl w:val="0"/>
        <w:rPr>
          <w:rFonts w:ascii="仿宋" w:eastAsia="仿宋" w:hAnsi="仿宋" w:cstheme="minorBidi"/>
          <w:kern w:val="2"/>
          <w:sz w:val="24"/>
          <w:szCs w:val="24"/>
          <w:lang w:val="zh-TW" w:eastAsia="zh-TW"/>
        </w:rPr>
        <w:sectPr w:rsidR="00C96FE5" w:rsidSect="00741B75">
          <w:pgSz w:w="11900" w:h="16840"/>
          <w:pgMar w:top="1440" w:right="1812" w:bottom="1440" w:left="1724" w:header="0" w:footer="782" w:gutter="0"/>
          <w:cols w:space="720" w:equalWidth="0">
            <w:col w:w="8364"/>
          </w:cols>
        </w:sectPr>
      </w:pPr>
    </w:p>
    <w:p w14:paraId="09914358" w14:textId="4E9829CE" w:rsidR="00C96FE5" w:rsidRPr="00C96FE5" w:rsidRDefault="00B1174C" w:rsidP="00C96FE5">
      <w:pPr>
        <w:widowControl w:val="0"/>
        <w:jc w:val="center"/>
        <w:rPr>
          <w:rFonts w:ascii="仿宋" w:eastAsia="仿宋" w:hAnsi="仿宋" w:cs="宋体"/>
          <w:b/>
          <w:bCs/>
          <w:kern w:val="2"/>
          <w:sz w:val="32"/>
          <w:szCs w:val="32"/>
        </w:rPr>
      </w:pPr>
      <w:r>
        <w:rPr>
          <w:rFonts w:ascii="仿宋" w:eastAsia="仿宋" w:hAnsi="仿宋" w:cs="宋体" w:hint="eastAsia"/>
          <w:b/>
          <w:bCs/>
          <w:kern w:val="2"/>
          <w:sz w:val="32"/>
          <w:szCs w:val="32"/>
        </w:rPr>
        <w:lastRenderedPageBreak/>
        <w:t>北京中和公益基金会</w:t>
      </w:r>
      <w:r w:rsidR="00C96FE5" w:rsidRPr="00C96FE5">
        <w:rPr>
          <w:rFonts w:ascii="仿宋" w:eastAsia="仿宋" w:hAnsi="仿宋" w:cs="宋体"/>
          <w:b/>
          <w:bCs/>
          <w:kern w:val="2"/>
          <w:sz w:val="32"/>
          <w:szCs w:val="32"/>
        </w:rPr>
        <w:t>监事制度</w:t>
      </w:r>
    </w:p>
    <w:p w14:paraId="24D149F5" w14:textId="77777777" w:rsidR="00C96FE5" w:rsidRPr="00C96FE5" w:rsidRDefault="00C96FE5" w:rsidP="00C96FE5">
      <w:pPr>
        <w:widowControl w:val="0"/>
        <w:jc w:val="both"/>
        <w:rPr>
          <w:rFonts w:ascii="仿宋" w:eastAsia="仿宋" w:hAnsi="仿宋" w:cs="宋体"/>
          <w:kern w:val="2"/>
          <w:sz w:val="32"/>
          <w:szCs w:val="32"/>
        </w:rPr>
      </w:pPr>
    </w:p>
    <w:p w14:paraId="0C0EFE52" w14:textId="1AED5DD3" w:rsidR="00C96FE5" w:rsidRPr="00C96FE5" w:rsidRDefault="00C96FE5" w:rsidP="00C96FE5">
      <w:pPr>
        <w:widowControl w:val="0"/>
        <w:spacing w:line="360" w:lineRule="auto"/>
        <w:jc w:val="both"/>
        <w:rPr>
          <w:rFonts w:ascii="仿宋" w:eastAsia="仿宋" w:hAnsi="仿宋" w:cstheme="minorBidi"/>
          <w:kern w:val="2"/>
          <w:sz w:val="24"/>
          <w:szCs w:val="24"/>
        </w:rPr>
      </w:pPr>
      <w:r w:rsidRPr="00C96FE5">
        <w:rPr>
          <w:rFonts w:ascii="仿宋" w:eastAsia="仿宋" w:hAnsi="仿宋" w:cs="宋体"/>
          <w:b/>
          <w:bCs/>
          <w:kern w:val="2"/>
          <w:sz w:val="24"/>
          <w:szCs w:val="24"/>
        </w:rPr>
        <w:t>第一条</w:t>
      </w:r>
      <w:r w:rsidRPr="00C96FE5">
        <w:rPr>
          <w:rFonts w:ascii="仿宋" w:eastAsia="仿宋" w:hAnsi="仿宋" w:cs="宋体"/>
          <w:kern w:val="2"/>
          <w:sz w:val="24"/>
          <w:szCs w:val="24"/>
        </w:rPr>
        <w:t xml:space="preserve"> 为确保监事依法独立、有效行使监督权，提高监管工作效力，根据《基金会管理条例》和本《</w:t>
      </w:r>
      <w:r w:rsidR="00B1174C">
        <w:rPr>
          <w:rFonts w:ascii="仿宋" w:eastAsia="仿宋" w:hAnsi="仿宋" w:cs="宋体" w:hint="eastAsia"/>
          <w:kern w:val="2"/>
          <w:sz w:val="24"/>
          <w:szCs w:val="24"/>
        </w:rPr>
        <w:t>北京中和公益基金会</w:t>
      </w:r>
      <w:r w:rsidRPr="00C96FE5">
        <w:rPr>
          <w:rFonts w:ascii="仿宋" w:eastAsia="仿宋" w:hAnsi="仿宋" w:cs="宋体"/>
          <w:kern w:val="2"/>
          <w:sz w:val="24"/>
          <w:szCs w:val="24"/>
        </w:rPr>
        <w:t>章程》，结合实际，制定本制度。</w:t>
      </w:r>
    </w:p>
    <w:p w14:paraId="363F39C0" w14:textId="77777777" w:rsidR="00C96FE5" w:rsidRPr="00C96FE5" w:rsidRDefault="00C96FE5" w:rsidP="00C96FE5">
      <w:pPr>
        <w:widowControl w:val="0"/>
        <w:spacing w:line="360" w:lineRule="auto"/>
        <w:jc w:val="both"/>
        <w:rPr>
          <w:rFonts w:ascii="仿宋" w:eastAsia="仿宋" w:hAnsi="仿宋" w:cstheme="minorBidi"/>
          <w:kern w:val="2"/>
          <w:sz w:val="24"/>
          <w:szCs w:val="24"/>
        </w:rPr>
      </w:pPr>
      <w:r w:rsidRPr="00C96FE5">
        <w:rPr>
          <w:rFonts w:ascii="仿宋" w:eastAsia="仿宋" w:hAnsi="仿宋" w:cs="宋体"/>
          <w:b/>
          <w:bCs/>
          <w:kern w:val="2"/>
          <w:sz w:val="24"/>
          <w:szCs w:val="24"/>
        </w:rPr>
        <w:t>第二条</w:t>
      </w:r>
      <w:r w:rsidRPr="00C96FE5">
        <w:rPr>
          <w:rFonts w:ascii="仿宋" w:eastAsia="仿宋" w:hAnsi="仿宋" w:cs="宋体"/>
          <w:kern w:val="2"/>
          <w:sz w:val="24"/>
          <w:szCs w:val="24"/>
        </w:rPr>
        <w:t xml:space="preserve"> 监事应当依法行使监督权。</w:t>
      </w:r>
    </w:p>
    <w:p w14:paraId="329749CD" w14:textId="77777777" w:rsidR="00C96FE5" w:rsidRPr="00C96FE5" w:rsidRDefault="00C96FE5" w:rsidP="00C96FE5">
      <w:pPr>
        <w:widowControl w:val="0"/>
        <w:tabs>
          <w:tab w:val="left" w:pos="2020"/>
        </w:tabs>
        <w:spacing w:line="360" w:lineRule="auto"/>
        <w:jc w:val="both"/>
        <w:rPr>
          <w:rFonts w:ascii="仿宋" w:eastAsia="仿宋" w:hAnsi="仿宋" w:cstheme="minorBidi"/>
          <w:kern w:val="2"/>
          <w:sz w:val="24"/>
          <w:szCs w:val="24"/>
        </w:rPr>
      </w:pPr>
      <w:r w:rsidRPr="00C96FE5">
        <w:rPr>
          <w:rFonts w:ascii="仿宋" w:eastAsia="仿宋" w:hAnsi="仿宋" w:cs="宋体"/>
          <w:b/>
          <w:bCs/>
          <w:kern w:val="2"/>
          <w:sz w:val="24"/>
          <w:szCs w:val="24"/>
        </w:rPr>
        <w:t>第三条</w:t>
      </w:r>
      <w:r w:rsidRPr="00C96FE5">
        <w:rPr>
          <w:rFonts w:ascii="仿宋" w:eastAsia="仿宋" w:hAnsi="仿宋" w:cs="宋体"/>
          <w:kern w:val="2"/>
          <w:sz w:val="24"/>
          <w:szCs w:val="24"/>
        </w:rPr>
        <w:t xml:space="preserve"> 本基金会设监事 1 名。监事任期</w:t>
      </w:r>
      <w:r w:rsidRPr="00C96FE5">
        <w:rPr>
          <w:rFonts w:ascii="仿宋" w:eastAsia="仿宋" w:hAnsi="仿宋" w:cs="宋体" w:hint="eastAsia"/>
          <w:kern w:val="2"/>
          <w:sz w:val="24"/>
          <w:szCs w:val="24"/>
        </w:rPr>
        <w:t>每届5年且与同届理事会任期一致，</w:t>
      </w:r>
      <w:r w:rsidRPr="00C96FE5">
        <w:rPr>
          <w:rFonts w:ascii="仿宋" w:eastAsia="仿宋" w:hAnsi="仿宋" w:cs="宋体"/>
          <w:kern w:val="2"/>
          <w:sz w:val="24"/>
          <w:szCs w:val="24"/>
        </w:rPr>
        <w:t>期满可以连任。</w:t>
      </w:r>
    </w:p>
    <w:p w14:paraId="70F70926" w14:textId="77777777" w:rsidR="00C96FE5" w:rsidRPr="00C96FE5" w:rsidRDefault="00C96FE5" w:rsidP="00C96FE5">
      <w:pPr>
        <w:widowControl w:val="0"/>
        <w:spacing w:line="360" w:lineRule="auto"/>
        <w:jc w:val="both"/>
        <w:rPr>
          <w:rFonts w:ascii="仿宋" w:eastAsia="仿宋" w:hAnsi="仿宋" w:cstheme="minorBidi"/>
          <w:kern w:val="2"/>
          <w:sz w:val="24"/>
          <w:szCs w:val="24"/>
        </w:rPr>
      </w:pPr>
      <w:r w:rsidRPr="00C96FE5">
        <w:rPr>
          <w:rFonts w:ascii="仿宋" w:eastAsia="仿宋" w:hAnsi="仿宋" w:cs="宋体"/>
          <w:b/>
          <w:bCs/>
          <w:kern w:val="2"/>
          <w:sz w:val="24"/>
          <w:szCs w:val="24"/>
        </w:rPr>
        <w:t>第四条</w:t>
      </w:r>
      <w:r w:rsidRPr="00C96FE5">
        <w:rPr>
          <w:rFonts w:ascii="仿宋" w:eastAsia="仿宋" w:hAnsi="仿宋" w:cstheme="minorBidi"/>
          <w:kern w:val="2"/>
          <w:sz w:val="24"/>
          <w:szCs w:val="24"/>
        </w:rPr>
        <w:t xml:space="preserve"> </w:t>
      </w:r>
      <w:r w:rsidRPr="00C96FE5">
        <w:rPr>
          <w:rFonts w:ascii="仿宋" w:eastAsia="仿宋" w:hAnsi="仿宋" w:cs="宋体"/>
          <w:kern w:val="2"/>
          <w:sz w:val="24"/>
          <w:szCs w:val="24"/>
        </w:rPr>
        <w:t>监事的资格：</w:t>
      </w:r>
    </w:p>
    <w:p w14:paraId="5026E22D" w14:textId="77777777" w:rsidR="00C96FE5" w:rsidRPr="00C96FE5" w:rsidRDefault="00C96FE5" w:rsidP="00C96FE5">
      <w:pPr>
        <w:widowControl w:val="0"/>
        <w:numPr>
          <w:ilvl w:val="0"/>
          <w:numId w:val="11"/>
        </w:numPr>
        <w:spacing w:line="360" w:lineRule="auto"/>
        <w:jc w:val="both"/>
        <w:rPr>
          <w:rFonts w:ascii="仿宋" w:eastAsia="仿宋" w:hAnsi="仿宋" w:cs="宋体"/>
          <w:sz w:val="24"/>
          <w:szCs w:val="24"/>
        </w:rPr>
      </w:pPr>
      <w:r w:rsidRPr="00C96FE5">
        <w:rPr>
          <w:rFonts w:ascii="仿宋" w:eastAsia="仿宋" w:hAnsi="仿宋" w:cs="宋体"/>
          <w:sz w:val="24"/>
          <w:szCs w:val="24"/>
        </w:rPr>
        <w:t>认同本基金会的宗旨、关心和支持基金会的工作目标，并志愿服务于理事会；</w:t>
      </w:r>
    </w:p>
    <w:p w14:paraId="7EBFBD6C" w14:textId="77777777" w:rsidR="00C96FE5" w:rsidRPr="00C96FE5" w:rsidRDefault="00C96FE5" w:rsidP="00C96FE5">
      <w:pPr>
        <w:widowControl w:val="0"/>
        <w:numPr>
          <w:ilvl w:val="0"/>
          <w:numId w:val="11"/>
        </w:numPr>
        <w:spacing w:line="360" w:lineRule="auto"/>
        <w:jc w:val="both"/>
        <w:rPr>
          <w:rFonts w:ascii="仿宋" w:eastAsia="仿宋" w:hAnsi="仿宋" w:cs="宋体"/>
          <w:sz w:val="24"/>
          <w:szCs w:val="24"/>
        </w:rPr>
      </w:pPr>
      <w:r w:rsidRPr="00C96FE5">
        <w:rPr>
          <w:rFonts w:ascii="仿宋" w:eastAsia="仿宋" w:hAnsi="仿宋" w:cs="宋体"/>
          <w:sz w:val="24"/>
          <w:szCs w:val="24"/>
        </w:rPr>
        <w:t>具有完全民事行为能力，具有与担任监事相适应的工作阅历和工作经验；</w:t>
      </w:r>
    </w:p>
    <w:p w14:paraId="1CD2D9B7" w14:textId="77777777" w:rsidR="00C96FE5" w:rsidRPr="00C96FE5" w:rsidRDefault="00C96FE5" w:rsidP="00C96FE5">
      <w:pPr>
        <w:widowControl w:val="0"/>
        <w:numPr>
          <w:ilvl w:val="0"/>
          <w:numId w:val="11"/>
        </w:numPr>
        <w:spacing w:line="360" w:lineRule="auto"/>
        <w:jc w:val="both"/>
        <w:rPr>
          <w:rFonts w:ascii="仿宋" w:eastAsia="仿宋" w:hAnsi="仿宋" w:cs="宋体"/>
          <w:sz w:val="24"/>
          <w:szCs w:val="24"/>
        </w:rPr>
      </w:pPr>
      <w:r w:rsidRPr="00C96FE5">
        <w:rPr>
          <w:rFonts w:ascii="仿宋" w:eastAsia="仿宋" w:hAnsi="仿宋" w:cs="宋体"/>
          <w:sz w:val="24"/>
          <w:szCs w:val="24"/>
        </w:rPr>
        <w:t>能依据公平、公正、公开的原则参与基金会工作</w:t>
      </w:r>
      <w:r w:rsidRPr="00C96FE5">
        <w:rPr>
          <w:rFonts w:ascii="仿宋" w:eastAsia="仿宋" w:hAnsi="仿宋" w:cs="宋体" w:hint="eastAsia"/>
          <w:sz w:val="24"/>
          <w:szCs w:val="24"/>
        </w:rPr>
        <w:t>；</w:t>
      </w:r>
    </w:p>
    <w:p w14:paraId="5FF6F029" w14:textId="77777777" w:rsidR="00C96FE5" w:rsidRPr="00C96FE5" w:rsidRDefault="00C96FE5" w:rsidP="00C96FE5">
      <w:pPr>
        <w:widowControl w:val="0"/>
        <w:numPr>
          <w:ilvl w:val="0"/>
          <w:numId w:val="11"/>
        </w:numPr>
        <w:spacing w:line="360" w:lineRule="auto"/>
        <w:jc w:val="both"/>
        <w:rPr>
          <w:rFonts w:ascii="仿宋" w:eastAsia="仿宋" w:hAnsi="仿宋" w:cs="宋体"/>
          <w:sz w:val="24"/>
          <w:szCs w:val="24"/>
        </w:rPr>
      </w:pPr>
      <w:r w:rsidRPr="00C96FE5">
        <w:rPr>
          <w:rFonts w:ascii="仿宋" w:eastAsia="仿宋" w:hAnsi="仿宋" w:cs="宋体"/>
          <w:sz w:val="24"/>
          <w:szCs w:val="24"/>
        </w:rPr>
        <w:t>具有与担任监事相适应的工作阅历和经验</w:t>
      </w:r>
      <w:r w:rsidRPr="00C96FE5">
        <w:rPr>
          <w:rFonts w:ascii="仿宋" w:eastAsia="仿宋" w:hAnsi="仿宋" w:cs="宋体" w:hint="eastAsia"/>
          <w:sz w:val="24"/>
          <w:szCs w:val="24"/>
        </w:rPr>
        <w:t>。</w:t>
      </w:r>
    </w:p>
    <w:p w14:paraId="1F6834F4" w14:textId="77777777" w:rsidR="00C96FE5" w:rsidRPr="00C96FE5" w:rsidRDefault="00C96FE5" w:rsidP="00C96FE5">
      <w:pPr>
        <w:widowControl w:val="0"/>
        <w:spacing w:line="360" w:lineRule="auto"/>
        <w:jc w:val="both"/>
        <w:rPr>
          <w:rFonts w:ascii="仿宋" w:eastAsia="仿宋" w:hAnsi="仿宋" w:cstheme="minorBidi"/>
          <w:kern w:val="2"/>
          <w:sz w:val="24"/>
          <w:szCs w:val="24"/>
        </w:rPr>
      </w:pPr>
      <w:r w:rsidRPr="00C96FE5">
        <w:rPr>
          <w:rFonts w:ascii="仿宋" w:eastAsia="仿宋" w:hAnsi="仿宋" w:cs="宋体"/>
          <w:b/>
          <w:bCs/>
          <w:kern w:val="2"/>
          <w:sz w:val="24"/>
          <w:szCs w:val="24"/>
        </w:rPr>
        <w:t>第五条</w:t>
      </w:r>
      <w:r w:rsidRPr="00C96FE5">
        <w:rPr>
          <w:rFonts w:ascii="仿宋" w:eastAsia="仿宋" w:hAnsi="仿宋" w:cstheme="minorBidi"/>
          <w:kern w:val="2"/>
          <w:sz w:val="24"/>
          <w:szCs w:val="24"/>
        </w:rPr>
        <w:t xml:space="preserve"> </w:t>
      </w:r>
      <w:r w:rsidRPr="00C96FE5">
        <w:rPr>
          <w:rFonts w:ascii="仿宋" w:eastAsia="仿宋" w:hAnsi="仿宋" w:cs="宋体"/>
          <w:kern w:val="2"/>
          <w:sz w:val="24"/>
          <w:szCs w:val="24"/>
        </w:rPr>
        <w:t>理事、理事的近亲属和基金会财务人员不得兼任监事。</w:t>
      </w:r>
    </w:p>
    <w:p w14:paraId="7BC4493B" w14:textId="77777777" w:rsidR="00C96FE5" w:rsidRPr="00C96FE5" w:rsidRDefault="00C96FE5" w:rsidP="00C96FE5">
      <w:pPr>
        <w:widowControl w:val="0"/>
        <w:tabs>
          <w:tab w:val="left" w:pos="2140"/>
        </w:tabs>
        <w:spacing w:line="360" w:lineRule="auto"/>
        <w:jc w:val="both"/>
        <w:rPr>
          <w:rFonts w:ascii="仿宋" w:eastAsia="仿宋" w:hAnsi="仿宋" w:cstheme="minorBidi"/>
          <w:kern w:val="2"/>
          <w:sz w:val="24"/>
          <w:szCs w:val="24"/>
        </w:rPr>
      </w:pPr>
      <w:r w:rsidRPr="00C96FE5">
        <w:rPr>
          <w:rFonts w:ascii="仿宋" w:eastAsia="仿宋" w:hAnsi="仿宋" w:cs="宋体"/>
          <w:b/>
          <w:bCs/>
          <w:kern w:val="2"/>
          <w:sz w:val="24"/>
          <w:szCs w:val="24"/>
        </w:rPr>
        <w:t>第六条</w:t>
      </w:r>
      <w:r w:rsidRPr="00C96FE5">
        <w:rPr>
          <w:rFonts w:ascii="仿宋" w:eastAsia="仿宋" w:hAnsi="仿宋" w:cstheme="minorBidi"/>
          <w:kern w:val="2"/>
          <w:sz w:val="24"/>
          <w:szCs w:val="24"/>
        </w:rPr>
        <w:t xml:space="preserve"> </w:t>
      </w:r>
      <w:r w:rsidRPr="00C96FE5">
        <w:rPr>
          <w:rFonts w:ascii="仿宋" w:eastAsia="仿宋" w:hAnsi="仿宋" w:cs="宋体"/>
          <w:kern w:val="2"/>
          <w:sz w:val="24"/>
          <w:szCs w:val="24"/>
        </w:rPr>
        <w:t>监事的产生和罢免：</w:t>
      </w:r>
    </w:p>
    <w:p w14:paraId="343A5F69" w14:textId="77777777" w:rsidR="00C96FE5" w:rsidRPr="00C96FE5" w:rsidRDefault="00C96FE5" w:rsidP="00C96FE5">
      <w:pPr>
        <w:widowControl w:val="0"/>
        <w:numPr>
          <w:ilvl w:val="0"/>
          <w:numId w:val="12"/>
        </w:numPr>
        <w:spacing w:line="360" w:lineRule="auto"/>
        <w:jc w:val="both"/>
        <w:rPr>
          <w:rFonts w:ascii="仿宋" w:eastAsia="仿宋" w:hAnsi="仿宋" w:cs="宋体"/>
          <w:sz w:val="24"/>
          <w:szCs w:val="24"/>
        </w:rPr>
      </w:pPr>
      <w:r w:rsidRPr="00C96FE5">
        <w:rPr>
          <w:rFonts w:ascii="仿宋" w:eastAsia="仿宋" w:hAnsi="仿宋" w:cs="宋体"/>
          <w:sz w:val="24"/>
          <w:szCs w:val="24"/>
        </w:rPr>
        <w:t>监事由主要捐赠人</w:t>
      </w:r>
      <w:r w:rsidRPr="00C96FE5">
        <w:rPr>
          <w:rFonts w:ascii="仿宋" w:eastAsia="仿宋" w:hAnsi="仿宋" w:cs="宋体" w:hint="eastAsia"/>
          <w:sz w:val="24"/>
          <w:szCs w:val="24"/>
        </w:rPr>
        <w:t>或业务主管单位</w:t>
      </w:r>
      <w:r w:rsidRPr="00C96FE5">
        <w:rPr>
          <w:rFonts w:ascii="仿宋" w:eastAsia="仿宋" w:hAnsi="仿宋" w:cs="宋体"/>
          <w:sz w:val="24"/>
          <w:szCs w:val="24"/>
        </w:rPr>
        <w:t>选派；</w:t>
      </w:r>
    </w:p>
    <w:p w14:paraId="3E6B061A" w14:textId="77777777" w:rsidR="00C96FE5" w:rsidRPr="00C96FE5" w:rsidRDefault="00C96FE5" w:rsidP="00C96FE5">
      <w:pPr>
        <w:widowControl w:val="0"/>
        <w:numPr>
          <w:ilvl w:val="0"/>
          <w:numId w:val="12"/>
        </w:numPr>
        <w:spacing w:line="360" w:lineRule="auto"/>
        <w:jc w:val="both"/>
        <w:rPr>
          <w:rFonts w:ascii="仿宋" w:eastAsia="仿宋" w:hAnsi="仿宋" w:cs="宋体"/>
          <w:sz w:val="24"/>
          <w:szCs w:val="24"/>
        </w:rPr>
      </w:pPr>
      <w:r w:rsidRPr="00C96FE5">
        <w:rPr>
          <w:rFonts w:ascii="仿宋" w:eastAsia="仿宋" w:hAnsi="仿宋" w:cs="宋体"/>
          <w:sz w:val="24"/>
          <w:szCs w:val="24"/>
        </w:rPr>
        <w:t>监事的变更依照其产生程序。</w:t>
      </w:r>
    </w:p>
    <w:p w14:paraId="2AD5EDCF" w14:textId="77777777" w:rsidR="00C96FE5" w:rsidRPr="00C96FE5" w:rsidRDefault="00C96FE5" w:rsidP="00C96FE5">
      <w:pPr>
        <w:widowControl w:val="0"/>
        <w:tabs>
          <w:tab w:val="left" w:pos="2140"/>
        </w:tabs>
        <w:spacing w:line="360" w:lineRule="auto"/>
        <w:jc w:val="both"/>
        <w:rPr>
          <w:rFonts w:ascii="仿宋" w:eastAsia="仿宋" w:hAnsi="仿宋" w:cstheme="minorBidi"/>
          <w:kern w:val="2"/>
          <w:sz w:val="24"/>
          <w:szCs w:val="24"/>
        </w:rPr>
      </w:pPr>
      <w:r w:rsidRPr="00C96FE5">
        <w:rPr>
          <w:rFonts w:ascii="仿宋" w:eastAsia="仿宋" w:hAnsi="仿宋" w:cs="宋体"/>
          <w:b/>
          <w:bCs/>
          <w:kern w:val="2"/>
          <w:sz w:val="24"/>
          <w:szCs w:val="24"/>
        </w:rPr>
        <w:t>第七条</w:t>
      </w:r>
      <w:r w:rsidRPr="00C96FE5">
        <w:rPr>
          <w:rFonts w:ascii="仿宋" w:eastAsia="仿宋" w:hAnsi="仿宋" w:cstheme="minorBidi"/>
          <w:kern w:val="2"/>
          <w:sz w:val="24"/>
          <w:szCs w:val="24"/>
        </w:rPr>
        <w:t xml:space="preserve"> </w:t>
      </w:r>
      <w:r w:rsidRPr="00C96FE5">
        <w:rPr>
          <w:rFonts w:ascii="仿宋" w:eastAsia="仿宋" w:hAnsi="仿宋" w:cs="宋体"/>
          <w:kern w:val="2"/>
          <w:sz w:val="24"/>
          <w:szCs w:val="24"/>
        </w:rPr>
        <w:t>监事的权责：</w:t>
      </w:r>
    </w:p>
    <w:p w14:paraId="6C10FA49" w14:textId="77777777" w:rsidR="00C96FE5" w:rsidRPr="00C96FE5" w:rsidRDefault="00C96FE5" w:rsidP="00C96FE5">
      <w:pPr>
        <w:widowControl w:val="0"/>
        <w:numPr>
          <w:ilvl w:val="0"/>
          <w:numId w:val="13"/>
        </w:numPr>
        <w:spacing w:line="360" w:lineRule="auto"/>
        <w:jc w:val="both"/>
        <w:rPr>
          <w:rFonts w:ascii="仿宋" w:eastAsia="仿宋" w:hAnsi="仿宋" w:cs="宋体"/>
          <w:sz w:val="24"/>
          <w:szCs w:val="24"/>
        </w:rPr>
      </w:pPr>
      <w:r w:rsidRPr="00C96FE5">
        <w:rPr>
          <w:rFonts w:ascii="仿宋" w:eastAsia="仿宋" w:hAnsi="仿宋" w:cs="宋体"/>
          <w:sz w:val="24"/>
          <w:szCs w:val="24"/>
        </w:rPr>
        <w:t>依照章程规定的程序检查基金会财务和会计资料，监督理事会遵守法律和章程的情况；</w:t>
      </w:r>
    </w:p>
    <w:p w14:paraId="625EA56C" w14:textId="77777777" w:rsidR="00C96FE5" w:rsidRPr="00C96FE5" w:rsidRDefault="00C96FE5" w:rsidP="00C96FE5">
      <w:pPr>
        <w:widowControl w:val="0"/>
        <w:numPr>
          <w:ilvl w:val="0"/>
          <w:numId w:val="13"/>
        </w:numPr>
        <w:spacing w:line="360" w:lineRule="auto"/>
        <w:jc w:val="both"/>
        <w:rPr>
          <w:rFonts w:ascii="仿宋" w:eastAsia="仿宋" w:hAnsi="仿宋" w:cs="宋体"/>
          <w:sz w:val="24"/>
          <w:szCs w:val="24"/>
        </w:rPr>
      </w:pPr>
      <w:r w:rsidRPr="00C96FE5">
        <w:rPr>
          <w:rFonts w:ascii="仿宋" w:eastAsia="仿宋" w:hAnsi="仿宋" w:cs="宋体"/>
          <w:sz w:val="24"/>
          <w:szCs w:val="24"/>
        </w:rPr>
        <w:t>列席理事会会议，有权向理事会提出质询和建议，并应当向登记管理机关、业务指导部门以及税务、会计主管部门反映情况；</w:t>
      </w:r>
    </w:p>
    <w:p w14:paraId="63FD1772" w14:textId="77777777" w:rsidR="00C96FE5" w:rsidRPr="00C96FE5" w:rsidRDefault="00C96FE5" w:rsidP="00C96FE5">
      <w:pPr>
        <w:widowControl w:val="0"/>
        <w:numPr>
          <w:ilvl w:val="0"/>
          <w:numId w:val="13"/>
        </w:numPr>
        <w:spacing w:line="360" w:lineRule="auto"/>
        <w:jc w:val="both"/>
        <w:rPr>
          <w:rFonts w:ascii="仿宋" w:eastAsia="仿宋" w:hAnsi="仿宋" w:cs="宋体"/>
          <w:sz w:val="24"/>
          <w:szCs w:val="24"/>
        </w:rPr>
      </w:pPr>
      <w:r w:rsidRPr="00C96FE5">
        <w:rPr>
          <w:rFonts w:ascii="仿宋" w:eastAsia="仿宋" w:hAnsi="仿宋" w:cs="宋体"/>
          <w:sz w:val="24"/>
          <w:szCs w:val="24"/>
        </w:rPr>
        <w:t>监事应当遵守有关法律法规和基金会章程，忠实履行职责；</w:t>
      </w:r>
    </w:p>
    <w:p w14:paraId="7F7949E0" w14:textId="77777777" w:rsidR="00C96FE5" w:rsidRPr="00C96FE5" w:rsidRDefault="00C96FE5" w:rsidP="00C96FE5">
      <w:pPr>
        <w:widowControl w:val="0"/>
        <w:numPr>
          <w:ilvl w:val="0"/>
          <w:numId w:val="13"/>
        </w:numPr>
        <w:spacing w:line="360" w:lineRule="auto"/>
        <w:jc w:val="both"/>
        <w:rPr>
          <w:rFonts w:ascii="仿宋" w:eastAsia="仿宋" w:hAnsi="仿宋" w:cs="宋体"/>
          <w:sz w:val="24"/>
          <w:szCs w:val="24"/>
        </w:rPr>
      </w:pPr>
      <w:r w:rsidRPr="00C96FE5">
        <w:rPr>
          <w:rFonts w:ascii="仿宋" w:eastAsia="仿宋" w:hAnsi="仿宋" w:cs="宋体"/>
          <w:sz w:val="24"/>
          <w:szCs w:val="24"/>
        </w:rPr>
        <w:t>监事及其近亲不得与基金会有任何交易行为，不得利用职权为自己谋私利、收受贿赂或者其他非法收入。</w:t>
      </w:r>
    </w:p>
    <w:p w14:paraId="6B1411EE" w14:textId="77777777" w:rsidR="00C96FE5" w:rsidRPr="00C96FE5" w:rsidRDefault="00C96FE5" w:rsidP="00C96FE5">
      <w:pPr>
        <w:widowControl w:val="0"/>
        <w:tabs>
          <w:tab w:val="left" w:pos="2140"/>
        </w:tabs>
        <w:spacing w:line="360" w:lineRule="auto"/>
        <w:rPr>
          <w:rFonts w:ascii="仿宋" w:eastAsia="仿宋" w:hAnsi="仿宋" w:cstheme="minorBidi"/>
          <w:kern w:val="2"/>
          <w:sz w:val="24"/>
          <w:szCs w:val="24"/>
        </w:rPr>
      </w:pPr>
      <w:r w:rsidRPr="00C96FE5">
        <w:rPr>
          <w:rFonts w:ascii="仿宋" w:eastAsia="仿宋" w:hAnsi="仿宋" w:cs="宋体"/>
          <w:b/>
          <w:bCs/>
          <w:kern w:val="2"/>
          <w:sz w:val="24"/>
          <w:szCs w:val="24"/>
        </w:rPr>
        <w:t>第八条</w:t>
      </w:r>
      <w:r w:rsidRPr="00C96FE5">
        <w:rPr>
          <w:rFonts w:ascii="仿宋" w:eastAsia="仿宋" w:hAnsi="仿宋" w:cstheme="minorBidi"/>
          <w:kern w:val="2"/>
          <w:sz w:val="24"/>
          <w:szCs w:val="24"/>
        </w:rPr>
        <w:t xml:space="preserve"> </w:t>
      </w:r>
      <w:r w:rsidRPr="00C96FE5">
        <w:rPr>
          <w:rFonts w:ascii="仿宋" w:eastAsia="仿宋" w:hAnsi="仿宋" w:cs="宋体"/>
          <w:kern w:val="2"/>
          <w:sz w:val="24"/>
          <w:szCs w:val="24"/>
        </w:rPr>
        <w:t>本制度未尽事宜或与有关规定不一致的，按有关规定执行。</w:t>
      </w:r>
    </w:p>
    <w:p w14:paraId="7C00C587" w14:textId="52F9F730" w:rsidR="00C96FE5" w:rsidRPr="00C96FE5" w:rsidRDefault="00C96FE5" w:rsidP="00C96FE5">
      <w:pPr>
        <w:widowControl w:val="0"/>
        <w:tabs>
          <w:tab w:val="left" w:pos="2140"/>
        </w:tabs>
        <w:spacing w:line="360" w:lineRule="auto"/>
        <w:rPr>
          <w:rFonts w:ascii="仿宋" w:eastAsia="仿宋" w:hAnsi="仿宋" w:cstheme="minorBidi"/>
          <w:kern w:val="2"/>
          <w:sz w:val="24"/>
          <w:szCs w:val="24"/>
        </w:rPr>
      </w:pPr>
      <w:r w:rsidRPr="00C96FE5">
        <w:rPr>
          <w:rFonts w:ascii="仿宋" w:eastAsia="仿宋" w:hAnsi="仿宋" w:cs="宋体"/>
          <w:b/>
          <w:bCs/>
          <w:kern w:val="2"/>
          <w:sz w:val="24"/>
          <w:szCs w:val="24"/>
        </w:rPr>
        <w:t>第九条</w:t>
      </w:r>
      <w:r w:rsidRPr="00C96FE5">
        <w:rPr>
          <w:rFonts w:ascii="仿宋" w:eastAsia="仿宋" w:hAnsi="仿宋" w:cstheme="minorBidi"/>
          <w:kern w:val="2"/>
          <w:sz w:val="24"/>
          <w:szCs w:val="24"/>
        </w:rPr>
        <w:t xml:space="preserve"> </w:t>
      </w:r>
      <w:r w:rsidRPr="00C96FE5">
        <w:rPr>
          <w:rFonts w:ascii="仿宋" w:eastAsia="仿宋" w:hAnsi="仿宋" w:cs="宋体"/>
          <w:kern w:val="2"/>
          <w:sz w:val="24"/>
          <w:szCs w:val="24"/>
        </w:rPr>
        <w:t>本制度的解释权归</w:t>
      </w:r>
      <w:r w:rsidR="00B1174C">
        <w:rPr>
          <w:rFonts w:ascii="仿宋" w:eastAsia="仿宋" w:hAnsi="仿宋" w:cs="宋体" w:hint="eastAsia"/>
          <w:kern w:val="2"/>
          <w:sz w:val="24"/>
          <w:szCs w:val="24"/>
        </w:rPr>
        <w:t>北京中和公益基金会</w:t>
      </w:r>
      <w:r w:rsidRPr="00C96FE5">
        <w:rPr>
          <w:rFonts w:ascii="仿宋" w:eastAsia="仿宋" w:hAnsi="仿宋" w:cs="宋体"/>
          <w:kern w:val="2"/>
          <w:sz w:val="24"/>
          <w:szCs w:val="24"/>
        </w:rPr>
        <w:t>。</w:t>
      </w:r>
    </w:p>
    <w:p w14:paraId="60EACDA4" w14:textId="78C1356F" w:rsidR="00C96FE5" w:rsidRDefault="00C96FE5" w:rsidP="00B5212F">
      <w:pPr>
        <w:widowControl w:val="0"/>
        <w:spacing w:line="276" w:lineRule="auto"/>
        <w:rPr>
          <w:rFonts w:ascii="仿宋" w:eastAsia="仿宋" w:hAnsi="仿宋" w:cs="宋体"/>
          <w:kern w:val="2"/>
          <w:sz w:val="24"/>
          <w:szCs w:val="24"/>
        </w:rPr>
      </w:pPr>
      <w:r w:rsidRPr="00C96FE5">
        <w:rPr>
          <w:rFonts w:ascii="仿宋" w:eastAsia="仿宋" w:hAnsi="仿宋" w:cs="宋体"/>
          <w:b/>
          <w:bCs/>
          <w:kern w:val="2"/>
          <w:sz w:val="24"/>
          <w:szCs w:val="24"/>
        </w:rPr>
        <w:t>第十条</w:t>
      </w:r>
      <w:r w:rsidRPr="00C96FE5">
        <w:rPr>
          <w:rFonts w:ascii="仿宋" w:eastAsia="仿宋" w:hAnsi="仿宋" w:cstheme="minorBidi"/>
          <w:kern w:val="2"/>
          <w:sz w:val="24"/>
          <w:szCs w:val="24"/>
        </w:rPr>
        <w:t xml:space="preserve"> </w:t>
      </w:r>
      <w:r w:rsidRPr="00C96FE5">
        <w:rPr>
          <w:rFonts w:ascii="仿宋" w:eastAsia="仿宋" w:hAnsi="仿宋" w:cs="宋体"/>
          <w:kern w:val="2"/>
          <w:sz w:val="24"/>
          <w:szCs w:val="24"/>
        </w:rPr>
        <w:t>本制度经基金会</w:t>
      </w:r>
      <w:r w:rsidRPr="00C96FE5">
        <w:rPr>
          <w:rFonts w:ascii="仿宋" w:eastAsia="仿宋" w:hAnsi="仿宋" w:cs="宋体" w:hint="eastAsia"/>
          <w:kern w:val="2"/>
          <w:sz w:val="24"/>
          <w:szCs w:val="24"/>
        </w:rPr>
        <w:t>监事</w:t>
      </w:r>
      <w:r w:rsidRPr="00C96FE5">
        <w:rPr>
          <w:rFonts w:ascii="仿宋" w:eastAsia="仿宋" w:hAnsi="仿宋" w:cs="宋体"/>
          <w:kern w:val="2"/>
          <w:sz w:val="24"/>
          <w:szCs w:val="24"/>
        </w:rPr>
        <w:t>审议通过</w:t>
      </w:r>
      <w:r w:rsidR="00B5212F">
        <w:rPr>
          <w:rFonts w:ascii="仿宋" w:eastAsia="仿宋" w:hAnsi="仿宋" w:cs="宋体" w:hint="eastAsia"/>
          <w:kern w:val="2"/>
          <w:sz w:val="24"/>
          <w:szCs w:val="24"/>
        </w:rPr>
        <w:t>，</w:t>
      </w:r>
      <w:r w:rsidR="00B5212F">
        <w:rPr>
          <w:rFonts w:ascii="仿宋" w:eastAsia="仿宋" w:hAnsi="仿宋" w:cs="宋体" w:hint="eastAsia"/>
          <w:sz w:val="24"/>
          <w:szCs w:val="24"/>
        </w:rPr>
        <w:t>自2024年9月5</w:t>
      </w:r>
      <w:r w:rsidR="00B5212F" w:rsidRPr="001305A0">
        <w:rPr>
          <w:rFonts w:ascii="仿宋" w:eastAsia="仿宋" w:hAnsi="仿宋" w:cs="宋体"/>
          <w:sz w:val="24"/>
          <w:szCs w:val="24"/>
        </w:rPr>
        <w:t>日起施行。</w:t>
      </w:r>
      <w:r w:rsidRPr="00C96FE5">
        <w:rPr>
          <w:rFonts w:ascii="仿宋" w:eastAsia="仿宋" w:hAnsi="仿宋" w:cs="宋体"/>
          <w:kern w:val="2"/>
          <w:sz w:val="24"/>
          <w:szCs w:val="24"/>
        </w:rPr>
        <w:t>之日起施行</w:t>
      </w:r>
      <w:r w:rsidRPr="00C96FE5">
        <w:rPr>
          <w:rFonts w:ascii="仿宋" w:eastAsia="仿宋" w:hAnsi="仿宋" w:cs="宋体" w:hint="eastAsia"/>
          <w:kern w:val="2"/>
          <w:sz w:val="24"/>
          <w:szCs w:val="24"/>
        </w:rPr>
        <w:t>并通报理事会</w:t>
      </w:r>
      <w:r w:rsidRPr="00C96FE5">
        <w:rPr>
          <w:rFonts w:ascii="仿宋" w:eastAsia="仿宋" w:hAnsi="仿宋" w:cs="宋体"/>
          <w:kern w:val="2"/>
          <w:sz w:val="24"/>
          <w:szCs w:val="24"/>
        </w:rPr>
        <w:t>。</w:t>
      </w:r>
    </w:p>
    <w:p w14:paraId="6B779E74" w14:textId="77777777" w:rsidR="00C96FE5" w:rsidRDefault="00C96FE5" w:rsidP="00C96FE5">
      <w:pPr>
        <w:widowControl w:val="0"/>
        <w:rPr>
          <w:rFonts w:ascii="仿宋" w:eastAsia="仿宋" w:hAnsi="仿宋" w:cs="宋体"/>
          <w:kern w:val="2"/>
          <w:sz w:val="24"/>
          <w:szCs w:val="24"/>
        </w:rPr>
      </w:pPr>
    </w:p>
    <w:p w14:paraId="6B7C8914" w14:textId="77777777" w:rsidR="00C96FE5" w:rsidRDefault="00C96FE5" w:rsidP="00C96FE5">
      <w:pPr>
        <w:widowControl w:val="0"/>
        <w:rPr>
          <w:rFonts w:ascii="仿宋" w:eastAsia="仿宋" w:hAnsi="仿宋" w:cs="宋体"/>
          <w:kern w:val="2"/>
          <w:sz w:val="24"/>
          <w:szCs w:val="24"/>
        </w:rPr>
        <w:sectPr w:rsidR="00C96FE5" w:rsidSect="00741B75">
          <w:pgSz w:w="11900" w:h="16840"/>
          <w:pgMar w:top="1440" w:right="1812" w:bottom="1440" w:left="1724" w:header="0" w:footer="782" w:gutter="0"/>
          <w:cols w:space="720" w:equalWidth="0">
            <w:col w:w="8364"/>
          </w:cols>
        </w:sectPr>
      </w:pPr>
    </w:p>
    <w:p w14:paraId="4AF24116" w14:textId="642C9425" w:rsidR="00DE393A" w:rsidRPr="00DE393A" w:rsidRDefault="00B1174C" w:rsidP="00DE393A">
      <w:pPr>
        <w:spacing w:line="360" w:lineRule="auto"/>
        <w:jc w:val="center"/>
        <w:rPr>
          <w:rFonts w:ascii="仿宋" w:eastAsia="仿宋" w:hAnsi="仿宋"/>
          <w:b/>
          <w:bCs/>
          <w:sz w:val="32"/>
          <w:szCs w:val="32"/>
        </w:rPr>
      </w:pPr>
      <w:r>
        <w:rPr>
          <w:rFonts w:ascii="仿宋" w:eastAsia="仿宋" w:hAnsi="仿宋" w:cs="宋体" w:hint="eastAsia"/>
          <w:b/>
          <w:bCs/>
          <w:sz w:val="32"/>
          <w:szCs w:val="32"/>
        </w:rPr>
        <w:lastRenderedPageBreak/>
        <w:t>北京中和公益基金会</w:t>
      </w:r>
      <w:r w:rsidR="00DE393A" w:rsidRPr="00DE393A">
        <w:rPr>
          <w:rFonts w:ascii="仿宋" w:eastAsia="仿宋" w:hAnsi="仿宋" w:cs="宋体"/>
          <w:b/>
          <w:bCs/>
          <w:sz w:val="32"/>
          <w:szCs w:val="32"/>
        </w:rPr>
        <w:t>诚信自律</w:t>
      </w:r>
      <w:r w:rsidR="00DE393A" w:rsidRPr="00DE393A">
        <w:rPr>
          <w:rFonts w:ascii="仿宋" w:eastAsia="仿宋" w:hAnsi="仿宋" w:cs="宋体" w:hint="eastAsia"/>
          <w:b/>
          <w:bCs/>
          <w:sz w:val="32"/>
          <w:szCs w:val="32"/>
        </w:rPr>
        <w:t>准则</w:t>
      </w:r>
    </w:p>
    <w:p w14:paraId="4AB7D111" w14:textId="77777777" w:rsidR="00DE393A" w:rsidRPr="002B7011" w:rsidRDefault="00DE393A" w:rsidP="00DE393A">
      <w:pPr>
        <w:spacing w:line="360" w:lineRule="auto"/>
        <w:jc w:val="center"/>
        <w:outlineLvl w:val="0"/>
        <w:rPr>
          <w:rFonts w:ascii="仿宋" w:eastAsia="仿宋" w:hAnsi="仿宋"/>
          <w:sz w:val="20"/>
          <w:szCs w:val="20"/>
        </w:rPr>
      </w:pPr>
    </w:p>
    <w:p w14:paraId="08DC5E7C" w14:textId="77777777" w:rsidR="00DE393A" w:rsidRPr="00BB6146" w:rsidRDefault="00DE393A" w:rsidP="00DE393A">
      <w:pPr>
        <w:spacing w:line="210" w:lineRule="exact"/>
        <w:rPr>
          <w:rFonts w:ascii="仿宋" w:eastAsia="仿宋" w:hAnsi="仿宋" w:cs="宋体"/>
          <w:b/>
          <w:bCs/>
          <w:sz w:val="19"/>
          <w:szCs w:val="19"/>
        </w:rPr>
      </w:pPr>
    </w:p>
    <w:p w14:paraId="09215E57" w14:textId="2CE528D5" w:rsidR="00DE393A" w:rsidRPr="003F5041" w:rsidRDefault="00DE393A" w:rsidP="00DE393A">
      <w:pPr>
        <w:spacing w:line="360" w:lineRule="auto"/>
        <w:jc w:val="both"/>
        <w:rPr>
          <w:rFonts w:ascii="仿宋" w:eastAsia="仿宋" w:hAnsi="仿宋"/>
          <w:sz w:val="24"/>
          <w:szCs w:val="24"/>
        </w:rPr>
      </w:pPr>
      <w:r w:rsidRPr="003F5041">
        <w:rPr>
          <w:rFonts w:ascii="仿宋" w:eastAsia="仿宋" w:hAnsi="仿宋" w:cs="宋体"/>
          <w:b/>
          <w:bCs/>
          <w:sz w:val="24"/>
          <w:szCs w:val="24"/>
        </w:rPr>
        <w:t xml:space="preserve">第一条 </w:t>
      </w:r>
      <w:r w:rsidRPr="003F5041">
        <w:rPr>
          <w:rFonts w:ascii="仿宋" w:eastAsia="仿宋" w:hAnsi="仿宋" w:cs="宋体"/>
          <w:sz w:val="24"/>
          <w:szCs w:val="24"/>
        </w:rPr>
        <w:t>为加强</w:t>
      </w:r>
      <w:r w:rsidR="00B1174C">
        <w:rPr>
          <w:rFonts w:ascii="仿宋" w:eastAsia="仿宋" w:hAnsi="仿宋" w:cs="宋体" w:hint="eastAsia"/>
          <w:sz w:val="24"/>
          <w:szCs w:val="24"/>
        </w:rPr>
        <w:t>北京中和公益基金会</w:t>
      </w:r>
      <w:r>
        <w:rPr>
          <w:rFonts w:ascii="仿宋" w:eastAsia="仿宋" w:hAnsi="仿宋" w:cs="宋体" w:hint="eastAsia"/>
          <w:sz w:val="24"/>
          <w:szCs w:val="24"/>
        </w:rPr>
        <w:t>（以下简称“基金会”）</w:t>
      </w:r>
      <w:r w:rsidRPr="003F5041">
        <w:rPr>
          <w:rFonts w:ascii="仿宋" w:eastAsia="仿宋" w:hAnsi="仿宋" w:cs="宋体"/>
          <w:sz w:val="24"/>
          <w:szCs w:val="24"/>
        </w:rPr>
        <w:t>诚信自律建设，提高基金会公信力，推动基金会健康有序发展，根据国家有关政策规定，结合本基金会章程和实际，制定本</w:t>
      </w:r>
      <w:r>
        <w:rPr>
          <w:rFonts w:ascii="仿宋" w:eastAsia="仿宋" w:hAnsi="仿宋" w:cs="宋体" w:hint="eastAsia"/>
          <w:sz w:val="24"/>
          <w:szCs w:val="24"/>
        </w:rPr>
        <w:t>准则</w:t>
      </w:r>
      <w:r w:rsidRPr="003F5041">
        <w:rPr>
          <w:rFonts w:ascii="仿宋" w:eastAsia="仿宋" w:hAnsi="仿宋" w:cs="宋体"/>
          <w:sz w:val="24"/>
          <w:szCs w:val="24"/>
        </w:rPr>
        <w:t>。</w:t>
      </w:r>
    </w:p>
    <w:p w14:paraId="602CF849" w14:textId="77777777" w:rsidR="00DE393A" w:rsidRPr="003F5041" w:rsidRDefault="00DE393A" w:rsidP="00DE393A">
      <w:pPr>
        <w:spacing w:line="360" w:lineRule="auto"/>
        <w:ind w:leftChars="-5" w:left="-11" w:firstLineChars="1" w:firstLine="2"/>
        <w:jc w:val="both"/>
        <w:rPr>
          <w:rFonts w:ascii="仿宋" w:eastAsia="仿宋" w:hAnsi="仿宋"/>
          <w:sz w:val="24"/>
          <w:szCs w:val="24"/>
        </w:rPr>
      </w:pPr>
      <w:r w:rsidRPr="003F5041">
        <w:rPr>
          <w:rFonts w:ascii="仿宋" w:eastAsia="仿宋" w:hAnsi="仿宋" w:cs="宋体"/>
          <w:b/>
          <w:bCs/>
          <w:sz w:val="24"/>
          <w:szCs w:val="24"/>
        </w:rPr>
        <w:t xml:space="preserve">第二条 </w:t>
      </w:r>
      <w:r w:rsidRPr="003F5041">
        <w:rPr>
          <w:rFonts w:ascii="仿宋" w:eastAsia="仿宋" w:hAnsi="仿宋" w:cs="宋体"/>
          <w:sz w:val="24"/>
          <w:szCs w:val="24"/>
        </w:rPr>
        <w:t>按照现代社会组织体制总体要求，围绕增强依法自治能力，建立健全以章程为核心的基金会现代法人治理结构。</w:t>
      </w:r>
    </w:p>
    <w:p w14:paraId="383DE9B4" w14:textId="77777777" w:rsidR="00DE393A" w:rsidRPr="003F5041" w:rsidRDefault="00DE393A" w:rsidP="00DE393A">
      <w:pPr>
        <w:spacing w:line="360" w:lineRule="auto"/>
        <w:jc w:val="both"/>
        <w:rPr>
          <w:rFonts w:ascii="仿宋" w:eastAsia="仿宋" w:hAnsi="仿宋"/>
          <w:sz w:val="24"/>
          <w:szCs w:val="24"/>
        </w:rPr>
      </w:pPr>
      <w:r w:rsidRPr="003F5041">
        <w:rPr>
          <w:rFonts w:ascii="仿宋" w:eastAsia="仿宋" w:hAnsi="仿宋" w:cs="宋体"/>
          <w:b/>
          <w:bCs/>
          <w:sz w:val="24"/>
          <w:szCs w:val="24"/>
        </w:rPr>
        <w:t xml:space="preserve">第三条 </w:t>
      </w:r>
      <w:r w:rsidRPr="003F5041">
        <w:rPr>
          <w:rFonts w:ascii="仿宋" w:eastAsia="仿宋" w:hAnsi="仿宋" w:cs="宋体"/>
          <w:sz w:val="24"/>
          <w:szCs w:val="24"/>
        </w:rPr>
        <w:t>健全内部组织架构和高效运行机制，加强内部治理，强化自我管理、自我教育、自我规范。</w:t>
      </w:r>
    </w:p>
    <w:p w14:paraId="3A3B686C" w14:textId="77777777" w:rsidR="00DE393A" w:rsidRPr="003F5041" w:rsidRDefault="00DE393A" w:rsidP="00DE393A">
      <w:pPr>
        <w:spacing w:line="360" w:lineRule="auto"/>
        <w:jc w:val="both"/>
        <w:rPr>
          <w:rFonts w:ascii="仿宋" w:eastAsia="仿宋" w:hAnsi="仿宋"/>
          <w:sz w:val="24"/>
          <w:szCs w:val="24"/>
        </w:rPr>
      </w:pPr>
      <w:r w:rsidRPr="003F5041">
        <w:rPr>
          <w:rFonts w:ascii="仿宋" w:eastAsia="仿宋" w:hAnsi="仿宋" w:cs="宋体"/>
          <w:b/>
          <w:bCs/>
          <w:sz w:val="24"/>
          <w:szCs w:val="24"/>
        </w:rPr>
        <w:t xml:space="preserve">第四条 </w:t>
      </w:r>
      <w:r w:rsidRPr="003F5041">
        <w:rPr>
          <w:rFonts w:ascii="仿宋" w:eastAsia="仿宋" w:hAnsi="仿宋" w:cs="宋体"/>
          <w:sz w:val="24"/>
          <w:szCs w:val="24"/>
        </w:rPr>
        <w:t>完善内部管理制度，定期梳理检查并适时优化内部管理制度，加大各项制度落实力度，认真开展自查自纠。</w:t>
      </w:r>
    </w:p>
    <w:p w14:paraId="1421BC65" w14:textId="77777777" w:rsidR="00DE393A" w:rsidRPr="003F5041" w:rsidRDefault="00DE393A" w:rsidP="00DE393A">
      <w:pPr>
        <w:spacing w:line="360" w:lineRule="auto"/>
        <w:jc w:val="both"/>
        <w:rPr>
          <w:rFonts w:ascii="仿宋" w:eastAsia="仿宋" w:hAnsi="仿宋"/>
          <w:sz w:val="24"/>
          <w:szCs w:val="24"/>
        </w:rPr>
      </w:pPr>
      <w:r w:rsidRPr="003F5041">
        <w:rPr>
          <w:rFonts w:ascii="仿宋" w:eastAsia="仿宋" w:hAnsi="仿宋" w:cs="宋体"/>
          <w:b/>
          <w:bCs/>
          <w:sz w:val="24"/>
          <w:szCs w:val="24"/>
        </w:rPr>
        <w:t xml:space="preserve">第五条 </w:t>
      </w:r>
      <w:r w:rsidRPr="003F5041">
        <w:rPr>
          <w:rFonts w:ascii="仿宋" w:eastAsia="仿宋" w:hAnsi="仿宋" w:cs="宋体"/>
          <w:sz w:val="24"/>
          <w:szCs w:val="24"/>
        </w:rPr>
        <w:t>进一步加强基金会规范化建设，依法依规运作，恪守公益宗旨，不断增强服务能力。</w:t>
      </w:r>
    </w:p>
    <w:p w14:paraId="6D453B44" w14:textId="77777777" w:rsidR="00DE393A" w:rsidRPr="003F5041" w:rsidRDefault="00DE393A" w:rsidP="00DE393A">
      <w:pPr>
        <w:spacing w:line="360" w:lineRule="auto"/>
        <w:jc w:val="both"/>
        <w:rPr>
          <w:rFonts w:ascii="仿宋" w:eastAsia="仿宋" w:hAnsi="仿宋"/>
          <w:sz w:val="24"/>
          <w:szCs w:val="24"/>
        </w:rPr>
      </w:pPr>
      <w:r w:rsidRPr="003F5041">
        <w:rPr>
          <w:rFonts w:ascii="仿宋" w:eastAsia="仿宋" w:hAnsi="仿宋" w:cs="宋体"/>
          <w:b/>
          <w:bCs/>
          <w:sz w:val="24"/>
          <w:szCs w:val="24"/>
        </w:rPr>
        <w:t xml:space="preserve">第六条 </w:t>
      </w:r>
      <w:r w:rsidRPr="003F5041">
        <w:rPr>
          <w:rFonts w:ascii="仿宋" w:eastAsia="仿宋" w:hAnsi="仿宋" w:cs="宋体"/>
          <w:sz w:val="24"/>
          <w:szCs w:val="24"/>
        </w:rPr>
        <w:t>严格执行民主选举、民主决策、民主管理、民主监督。认真履行民主程序，根据议事内容，分别提交理事会、理事长办公会研究决定并确保监事会职责权利。</w:t>
      </w:r>
    </w:p>
    <w:p w14:paraId="13FF91F9" w14:textId="77777777" w:rsidR="00DE393A" w:rsidRPr="003F5041" w:rsidRDefault="00DE393A" w:rsidP="00DE393A">
      <w:pPr>
        <w:spacing w:line="360" w:lineRule="auto"/>
        <w:jc w:val="both"/>
        <w:rPr>
          <w:rFonts w:ascii="仿宋" w:eastAsia="仿宋" w:hAnsi="仿宋"/>
          <w:sz w:val="24"/>
          <w:szCs w:val="24"/>
        </w:rPr>
      </w:pPr>
      <w:r w:rsidRPr="003F5041">
        <w:rPr>
          <w:rFonts w:ascii="仿宋" w:eastAsia="仿宋" w:hAnsi="仿宋" w:cs="宋体"/>
          <w:b/>
          <w:bCs/>
          <w:sz w:val="24"/>
          <w:szCs w:val="24"/>
        </w:rPr>
        <w:t xml:space="preserve">第七条 </w:t>
      </w:r>
      <w:r w:rsidRPr="003F5041">
        <w:rPr>
          <w:rFonts w:ascii="仿宋" w:eastAsia="仿宋" w:hAnsi="仿宋" w:cs="宋体"/>
          <w:sz w:val="24"/>
          <w:szCs w:val="24"/>
        </w:rPr>
        <w:t>理事会、监事认真履行相关职责，提升依法依章办事的能力和水平，确保基金会严格按照章程规定的宗旨和业务范围开展活动。</w:t>
      </w:r>
    </w:p>
    <w:p w14:paraId="4E8FB115" w14:textId="77777777" w:rsidR="00DE393A" w:rsidRPr="003F5041" w:rsidRDefault="00DE393A" w:rsidP="00DE393A">
      <w:pPr>
        <w:spacing w:line="360" w:lineRule="auto"/>
        <w:jc w:val="both"/>
        <w:rPr>
          <w:rFonts w:ascii="仿宋" w:eastAsia="仿宋" w:hAnsi="仿宋"/>
          <w:sz w:val="24"/>
          <w:szCs w:val="24"/>
        </w:rPr>
      </w:pPr>
      <w:r w:rsidRPr="003F5041">
        <w:rPr>
          <w:rFonts w:ascii="仿宋" w:eastAsia="仿宋" w:hAnsi="仿宋" w:cs="宋体"/>
          <w:b/>
          <w:bCs/>
          <w:sz w:val="24"/>
          <w:szCs w:val="24"/>
        </w:rPr>
        <w:t xml:space="preserve">第八条 </w:t>
      </w:r>
      <w:r w:rsidRPr="003F5041">
        <w:rPr>
          <w:rFonts w:ascii="仿宋" w:eastAsia="仿宋" w:hAnsi="仿宋" w:cs="宋体"/>
          <w:sz w:val="24"/>
          <w:szCs w:val="24"/>
        </w:rPr>
        <w:t>实行诚信承诺</w:t>
      </w:r>
      <w:r>
        <w:rPr>
          <w:rFonts w:ascii="仿宋" w:eastAsia="仿宋" w:hAnsi="仿宋" w:cs="宋体" w:hint="eastAsia"/>
          <w:sz w:val="24"/>
          <w:szCs w:val="24"/>
        </w:rPr>
        <w:t>准则</w:t>
      </w:r>
      <w:r w:rsidRPr="003F5041">
        <w:rPr>
          <w:rFonts w:ascii="仿宋" w:eastAsia="仿宋" w:hAnsi="仿宋" w:cs="宋体"/>
          <w:sz w:val="24"/>
          <w:szCs w:val="24"/>
        </w:rPr>
        <w:t>，向社会公开，强化责任落实，确保对社会承诺事项的兑现。</w:t>
      </w:r>
    </w:p>
    <w:p w14:paraId="7989523C" w14:textId="77777777" w:rsidR="00DE393A" w:rsidRPr="003F5041" w:rsidRDefault="00DE393A" w:rsidP="00DE393A">
      <w:pPr>
        <w:spacing w:line="360" w:lineRule="auto"/>
        <w:rPr>
          <w:rFonts w:ascii="仿宋" w:eastAsia="仿宋" w:hAnsi="仿宋"/>
          <w:sz w:val="24"/>
          <w:szCs w:val="24"/>
        </w:rPr>
      </w:pPr>
      <w:r w:rsidRPr="003F5041">
        <w:rPr>
          <w:rFonts w:ascii="仿宋" w:eastAsia="仿宋" w:hAnsi="仿宋" w:cs="宋体"/>
          <w:b/>
          <w:bCs/>
          <w:sz w:val="24"/>
          <w:szCs w:val="24"/>
        </w:rPr>
        <w:t>第九条</w:t>
      </w:r>
      <w:r w:rsidRPr="003F5041">
        <w:rPr>
          <w:rFonts w:ascii="仿宋" w:eastAsia="仿宋" w:hAnsi="仿宋"/>
          <w:sz w:val="24"/>
          <w:szCs w:val="24"/>
        </w:rPr>
        <w:t xml:space="preserve"> </w:t>
      </w:r>
      <w:r w:rsidRPr="003F5041">
        <w:rPr>
          <w:rFonts w:ascii="仿宋" w:eastAsia="仿宋" w:hAnsi="仿宋" w:cs="宋体"/>
          <w:sz w:val="24"/>
          <w:szCs w:val="24"/>
        </w:rPr>
        <w:t>强化公益项目管理，做好公益资金筹集、管理、使用的全过程管控。</w:t>
      </w:r>
    </w:p>
    <w:p w14:paraId="2424BF4F" w14:textId="77777777" w:rsidR="00DE393A" w:rsidRPr="003F5041" w:rsidRDefault="00DE393A" w:rsidP="00DE393A">
      <w:pPr>
        <w:spacing w:line="360" w:lineRule="auto"/>
        <w:rPr>
          <w:rFonts w:ascii="仿宋" w:eastAsia="仿宋" w:hAnsi="仿宋"/>
          <w:sz w:val="24"/>
          <w:szCs w:val="24"/>
        </w:rPr>
      </w:pPr>
      <w:r w:rsidRPr="003F5041">
        <w:rPr>
          <w:rFonts w:ascii="仿宋" w:eastAsia="仿宋" w:hAnsi="仿宋" w:cs="宋体"/>
          <w:b/>
          <w:bCs/>
          <w:sz w:val="24"/>
          <w:szCs w:val="24"/>
        </w:rPr>
        <w:t xml:space="preserve">第十条 </w:t>
      </w:r>
      <w:r w:rsidRPr="003F5041">
        <w:rPr>
          <w:rFonts w:ascii="仿宋" w:eastAsia="仿宋" w:hAnsi="仿宋" w:cs="宋体"/>
          <w:sz w:val="24"/>
          <w:szCs w:val="24"/>
        </w:rPr>
        <w:t>自觉接受年检审计、离任审计、换届审计、专项审计和抽查审计，加大对审计发现的问题的整改力度。</w:t>
      </w:r>
    </w:p>
    <w:p w14:paraId="30CC08C0" w14:textId="77777777" w:rsidR="00DE393A" w:rsidRPr="003F5041" w:rsidRDefault="00DE393A" w:rsidP="00DE393A">
      <w:pPr>
        <w:spacing w:line="360" w:lineRule="auto"/>
        <w:rPr>
          <w:rFonts w:ascii="仿宋" w:eastAsia="仿宋" w:hAnsi="仿宋"/>
          <w:sz w:val="24"/>
          <w:szCs w:val="24"/>
        </w:rPr>
      </w:pPr>
      <w:r w:rsidRPr="003F5041">
        <w:rPr>
          <w:rFonts w:ascii="仿宋" w:eastAsia="仿宋" w:hAnsi="仿宋" w:cs="宋体"/>
          <w:b/>
          <w:bCs/>
          <w:sz w:val="24"/>
          <w:szCs w:val="24"/>
        </w:rPr>
        <w:t xml:space="preserve">第十一条 </w:t>
      </w:r>
      <w:r w:rsidRPr="003F5041">
        <w:rPr>
          <w:rFonts w:ascii="仿宋" w:eastAsia="仿宋" w:hAnsi="仿宋" w:cs="宋体"/>
          <w:sz w:val="24"/>
          <w:szCs w:val="24"/>
        </w:rPr>
        <w:t>积极推行基金会内部信用管理，健全服务投诉信息管理、回馈和内部责任追究等制度。</w:t>
      </w:r>
    </w:p>
    <w:p w14:paraId="1E78796E" w14:textId="77777777" w:rsidR="00DE393A" w:rsidRPr="004D6A36" w:rsidRDefault="00DE393A" w:rsidP="00DE393A">
      <w:pPr>
        <w:spacing w:line="360" w:lineRule="auto"/>
        <w:rPr>
          <w:rFonts w:ascii="仿宋" w:eastAsia="仿宋" w:hAnsi="仿宋"/>
          <w:sz w:val="24"/>
          <w:szCs w:val="24"/>
        </w:rPr>
      </w:pPr>
      <w:r w:rsidRPr="003F5041">
        <w:rPr>
          <w:rFonts w:ascii="仿宋" w:eastAsia="仿宋" w:hAnsi="仿宋" w:cs="宋体"/>
          <w:b/>
          <w:bCs/>
          <w:sz w:val="24"/>
          <w:szCs w:val="24"/>
        </w:rPr>
        <w:t xml:space="preserve">第十二条 </w:t>
      </w:r>
      <w:r w:rsidRPr="003F5041">
        <w:rPr>
          <w:rFonts w:ascii="仿宋" w:eastAsia="仿宋" w:hAnsi="仿宋" w:cs="宋体"/>
          <w:sz w:val="24"/>
          <w:szCs w:val="24"/>
        </w:rPr>
        <w:t>加强诚信教育，强化诚信意识，增强法治观念、法治思维和依法办事能力，将诚信建设作为自觉追求和普遍行动。完善内部诚信激励措施和违规失信问责机制。认真履行法定信息公布义务，自觉接受社会监督。不断丰富信息</w:t>
      </w:r>
      <w:r w:rsidRPr="003F5041">
        <w:rPr>
          <w:rFonts w:ascii="仿宋" w:eastAsia="仿宋" w:hAnsi="仿宋" w:cs="宋体"/>
          <w:sz w:val="24"/>
          <w:szCs w:val="24"/>
        </w:rPr>
        <w:lastRenderedPageBreak/>
        <w:t>公开内容，扩大信息公开范围，创新信息公开方式，进一步提升基金会运作的公开性和透明度。</w:t>
      </w:r>
    </w:p>
    <w:p w14:paraId="0ED735F9" w14:textId="77777777" w:rsidR="00DE393A" w:rsidRPr="003F5041" w:rsidRDefault="00DE393A" w:rsidP="00DE393A">
      <w:pPr>
        <w:spacing w:line="360" w:lineRule="auto"/>
        <w:rPr>
          <w:rFonts w:ascii="仿宋" w:eastAsia="仿宋" w:hAnsi="仿宋"/>
          <w:sz w:val="24"/>
          <w:szCs w:val="24"/>
        </w:rPr>
      </w:pPr>
      <w:r w:rsidRPr="003F5041">
        <w:rPr>
          <w:rFonts w:ascii="仿宋" w:eastAsia="仿宋" w:hAnsi="仿宋" w:cs="宋体"/>
          <w:b/>
          <w:bCs/>
          <w:sz w:val="24"/>
          <w:szCs w:val="24"/>
        </w:rPr>
        <w:t>第十</w:t>
      </w:r>
      <w:r>
        <w:rPr>
          <w:rFonts w:ascii="仿宋" w:eastAsia="仿宋" w:hAnsi="仿宋" w:cs="宋体" w:hint="eastAsia"/>
          <w:b/>
          <w:bCs/>
          <w:sz w:val="24"/>
          <w:szCs w:val="24"/>
        </w:rPr>
        <w:t>三</w:t>
      </w:r>
      <w:r w:rsidRPr="003F5041">
        <w:rPr>
          <w:rFonts w:ascii="仿宋" w:eastAsia="仿宋" w:hAnsi="仿宋" w:cs="宋体"/>
          <w:b/>
          <w:bCs/>
          <w:sz w:val="24"/>
          <w:szCs w:val="24"/>
        </w:rPr>
        <w:t xml:space="preserve">条 </w:t>
      </w:r>
      <w:r w:rsidRPr="003F5041">
        <w:rPr>
          <w:rFonts w:ascii="仿宋" w:eastAsia="仿宋" w:hAnsi="仿宋" w:cs="宋体"/>
          <w:sz w:val="24"/>
          <w:szCs w:val="24"/>
        </w:rPr>
        <w:t>加强以“重信守诺，奉献社会”为重点的基金会诚信文化建设，树立诚信服务公众形象，弘扬基金会诚信自律新风尚。</w:t>
      </w:r>
    </w:p>
    <w:p w14:paraId="713E5018" w14:textId="77777777" w:rsidR="00DE393A" w:rsidRPr="003F5041" w:rsidRDefault="00DE393A" w:rsidP="00DE393A">
      <w:pPr>
        <w:spacing w:line="360" w:lineRule="auto"/>
        <w:rPr>
          <w:rFonts w:ascii="仿宋" w:eastAsia="仿宋" w:hAnsi="仿宋"/>
          <w:sz w:val="24"/>
          <w:szCs w:val="24"/>
        </w:rPr>
      </w:pPr>
      <w:r w:rsidRPr="003F5041">
        <w:rPr>
          <w:rFonts w:ascii="仿宋" w:eastAsia="仿宋" w:hAnsi="仿宋" w:cs="宋体"/>
          <w:b/>
          <w:bCs/>
          <w:sz w:val="24"/>
          <w:szCs w:val="24"/>
        </w:rPr>
        <w:t>第十</w:t>
      </w:r>
      <w:r>
        <w:rPr>
          <w:rFonts w:ascii="仿宋" w:eastAsia="仿宋" w:hAnsi="仿宋" w:cs="宋体" w:hint="eastAsia"/>
          <w:b/>
          <w:bCs/>
          <w:sz w:val="24"/>
          <w:szCs w:val="24"/>
        </w:rPr>
        <w:t>四</w:t>
      </w:r>
      <w:r w:rsidRPr="003F5041">
        <w:rPr>
          <w:rFonts w:ascii="仿宋" w:eastAsia="仿宋" w:hAnsi="仿宋" w:cs="宋体"/>
          <w:b/>
          <w:bCs/>
          <w:sz w:val="24"/>
          <w:szCs w:val="24"/>
        </w:rPr>
        <w:t xml:space="preserve">条 </w:t>
      </w:r>
      <w:r w:rsidRPr="003F5041">
        <w:rPr>
          <w:rFonts w:ascii="仿宋" w:eastAsia="仿宋" w:hAnsi="仿宋" w:cs="宋体"/>
          <w:sz w:val="24"/>
          <w:szCs w:val="24"/>
        </w:rPr>
        <w:t>遵纪守法，诚信践诺，以自律苦练内功，以诚信外塑形象，不断夯实基础，提高自身能力和声望。</w:t>
      </w:r>
    </w:p>
    <w:p w14:paraId="7E93A339" w14:textId="6305F1CD" w:rsidR="00DE393A" w:rsidRPr="003F5041" w:rsidRDefault="00DE393A" w:rsidP="00DE393A">
      <w:pPr>
        <w:tabs>
          <w:tab w:val="left" w:pos="2020"/>
        </w:tabs>
        <w:spacing w:line="360" w:lineRule="auto"/>
        <w:rPr>
          <w:rFonts w:ascii="仿宋" w:eastAsia="仿宋" w:hAnsi="仿宋"/>
          <w:sz w:val="24"/>
          <w:szCs w:val="24"/>
        </w:rPr>
      </w:pPr>
      <w:r w:rsidRPr="003F5041">
        <w:rPr>
          <w:rFonts w:ascii="仿宋" w:eastAsia="仿宋" w:hAnsi="仿宋" w:cs="宋体"/>
          <w:b/>
          <w:bCs/>
          <w:sz w:val="24"/>
          <w:szCs w:val="24"/>
        </w:rPr>
        <w:t>第十</w:t>
      </w:r>
      <w:r>
        <w:rPr>
          <w:rFonts w:ascii="仿宋" w:eastAsia="仿宋" w:hAnsi="仿宋" w:cs="宋体" w:hint="eastAsia"/>
          <w:b/>
          <w:bCs/>
          <w:sz w:val="24"/>
          <w:szCs w:val="24"/>
        </w:rPr>
        <w:t>五</w:t>
      </w:r>
      <w:r w:rsidRPr="003F5041">
        <w:rPr>
          <w:rFonts w:ascii="仿宋" w:eastAsia="仿宋" w:hAnsi="仿宋" w:cs="宋体"/>
          <w:b/>
          <w:bCs/>
          <w:sz w:val="24"/>
          <w:szCs w:val="24"/>
        </w:rPr>
        <w:t>条</w:t>
      </w:r>
      <w:r>
        <w:rPr>
          <w:rFonts w:ascii="仿宋" w:eastAsia="仿宋" w:hAnsi="仿宋"/>
          <w:sz w:val="24"/>
          <w:szCs w:val="24"/>
        </w:rPr>
        <w:t xml:space="preserve"> </w:t>
      </w:r>
      <w:r w:rsidRPr="003F5041">
        <w:rPr>
          <w:rFonts w:ascii="仿宋" w:eastAsia="仿宋" w:hAnsi="仿宋" w:cs="宋体"/>
          <w:sz w:val="24"/>
          <w:szCs w:val="24"/>
        </w:rPr>
        <w:t>本准则的解释权归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3F5041">
        <w:rPr>
          <w:rFonts w:ascii="仿宋" w:eastAsia="仿宋" w:hAnsi="仿宋" w:cs="宋体" w:hint="eastAsia"/>
          <w:sz w:val="24"/>
          <w:szCs w:val="24"/>
        </w:rPr>
        <w:t>。</w:t>
      </w:r>
    </w:p>
    <w:p w14:paraId="00E9C150" w14:textId="367980B1" w:rsidR="00DE393A" w:rsidRDefault="00DE393A" w:rsidP="00DE393A">
      <w:pPr>
        <w:tabs>
          <w:tab w:val="left" w:pos="2020"/>
        </w:tabs>
        <w:spacing w:line="360" w:lineRule="auto"/>
        <w:rPr>
          <w:rFonts w:ascii="仿宋" w:eastAsia="仿宋" w:hAnsi="仿宋" w:cs="宋体"/>
          <w:sz w:val="24"/>
          <w:szCs w:val="24"/>
        </w:rPr>
      </w:pPr>
      <w:r w:rsidRPr="003F5041">
        <w:rPr>
          <w:rFonts w:ascii="仿宋" w:eastAsia="仿宋" w:hAnsi="仿宋" w:cs="宋体"/>
          <w:b/>
          <w:bCs/>
          <w:sz w:val="24"/>
          <w:szCs w:val="24"/>
        </w:rPr>
        <w:t>第十</w:t>
      </w:r>
      <w:r>
        <w:rPr>
          <w:rFonts w:ascii="仿宋" w:eastAsia="仿宋" w:hAnsi="仿宋" w:cs="宋体" w:hint="eastAsia"/>
          <w:b/>
          <w:bCs/>
          <w:sz w:val="24"/>
          <w:szCs w:val="24"/>
        </w:rPr>
        <w:t>六</w:t>
      </w:r>
      <w:r w:rsidRPr="003F5041">
        <w:rPr>
          <w:rFonts w:ascii="仿宋" w:eastAsia="仿宋" w:hAnsi="仿宋" w:cs="宋体"/>
          <w:b/>
          <w:bCs/>
          <w:sz w:val="24"/>
          <w:szCs w:val="24"/>
        </w:rPr>
        <w:t>条</w:t>
      </w:r>
      <w:r>
        <w:rPr>
          <w:rFonts w:ascii="仿宋" w:eastAsia="仿宋" w:hAnsi="仿宋"/>
          <w:sz w:val="24"/>
          <w:szCs w:val="24"/>
        </w:rPr>
        <w:t xml:space="preserve"> </w:t>
      </w:r>
      <w:r w:rsidRPr="003F5041">
        <w:rPr>
          <w:rFonts w:ascii="仿宋" w:eastAsia="仿宋" w:hAnsi="仿宋" w:cs="宋体"/>
          <w:sz w:val="24"/>
          <w:szCs w:val="24"/>
        </w:rPr>
        <w:t>本准则</w:t>
      </w:r>
      <w:r w:rsidR="00B5212F" w:rsidRPr="00B5212F">
        <w:rPr>
          <w:rFonts w:ascii="仿宋" w:eastAsia="仿宋" w:hAnsi="仿宋" w:cs="宋体" w:hint="eastAsia"/>
          <w:sz w:val="24"/>
          <w:szCs w:val="24"/>
        </w:rPr>
        <w:t>经2024年9月3日基金会第二届理事会第3会议审议通过，自2024年9月5日起施行</w:t>
      </w:r>
      <w:r w:rsidRPr="003F5041">
        <w:rPr>
          <w:rFonts w:ascii="仿宋" w:eastAsia="仿宋" w:hAnsi="仿宋" w:cs="宋体"/>
          <w:sz w:val="24"/>
          <w:szCs w:val="24"/>
        </w:rPr>
        <w:t>。</w:t>
      </w:r>
    </w:p>
    <w:p w14:paraId="2D3F6260" w14:textId="77777777" w:rsidR="00DE393A" w:rsidRPr="003F5041" w:rsidRDefault="00DE393A" w:rsidP="00DE393A">
      <w:pPr>
        <w:tabs>
          <w:tab w:val="left" w:pos="2020"/>
        </w:tabs>
        <w:spacing w:line="360" w:lineRule="auto"/>
        <w:rPr>
          <w:rFonts w:ascii="仿宋" w:eastAsia="仿宋" w:hAnsi="仿宋"/>
          <w:sz w:val="24"/>
          <w:szCs w:val="24"/>
        </w:rPr>
      </w:pPr>
    </w:p>
    <w:p w14:paraId="79432D83" w14:textId="77777777" w:rsidR="00DE393A" w:rsidRDefault="00DE393A" w:rsidP="00C96FE5">
      <w:pPr>
        <w:widowControl w:val="0"/>
        <w:jc w:val="both"/>
        <w:rPr>
          <w:rFonts w:asciiTheme="minorHAnsi" w:hAnsiTheme="minorHAnsi" w:cstheme="minorBidi"/>
          <w:kern w:val="2"/>
          <w:sz w:val="21"/>
          <w:szCs w:val="24"/>
        </w:rPr>
        <w:sectPr w:rsidR="00DE393A" w:rsidSect="00741B75">
          <w:pgSz w:w="11900" w:h="16840"/>
          <w:pgMar w:top="1440" w:right="1812" w:bottom="1440" w:left="1724" w:header="0" w:footer="782" w:gutter="0"/>
          <w:cols w:space="720" w:equalWidth="0">
            <w:col w:w="8364"/>
          </w:cols>
        </w:sectPr>
      </w:pPr>
    </w:p>
    <w:p w14:paraId="3371FE10" w14:textId="68491705" w:rsidR="00DE393A" w:rsidRPr="00DE393A" w:rsidRDefault="00B1174C" w:rsidP="00DE393A">
      <w:pPr>
        <w:spacing w:line="360" w:lineRule="auto"/>
        <w:ind w:leftChars="-9" w:left="-20" w:firstLine="1"/>
        <w:jc w:val="center"/>
        <w:rPr>
          <w:rFonts w:ascii="仿宋" w:eastAsia="仿宋" w:hAnsi="仿宋"/>
          <w:b/>
          <w:bCs/>
          <w:sz w:val="24"/>
          <w:szCs w:val="24"/>
        </w:rPr>
      </w:pPr>
      <w:bookmarkStart w:id="3" w:name="_Hlk58337254"/>
      <w:r>
        <w:rPr>
          <w:rFonts w:ascii="仿宋" w:eastAsia="仿宋" w:hAnsi="仿宋" w:cs="宋体" w:hint="eastAsia"/>
          <w:b/>
          <w:bCs/>
          <w:sz w:val="32"/>
          <w:szCs w:val="24"/>
        </w:rPr>
        <w:lastRenderedPageBreak/>
        <w:t>北京中和公益基金会</w:t>
      </w:r>
      <w:r w:rsidR="00DE393A" w:rsidRPr="00DE393A">
        <w:rPr>
          <w:rFonts w:ascii="仿宋" w:eastAsia="仿宋" w:hAnsi="仿宋" w:cs="宋体"/>
          <w:b/>
          <w:bCs/>
          <w:sz w:val="32"/>
          <w:szCs w:val="24"/>
        </w:rPr>
        <w:t>重大事项报告制度</w:t>
      </w:r>
    </w:p>
    <w:p w14:paraId="372C88B9" w14:textId="77777777" w:rsidR="00DE393A" w:rsidRPr="002772D4" w:rsidRDefault="00DE393A" w:rsidP="00DE393A">
      <w:pPr>
        <w:spacing w:line="360" w:lineRule="auto"/>
        <w:rPr>
          <w:rFonts w:ascii="仿宋" w:eastAsia="仿宋" w:hAnsi="仿宋"/>
          <w:sz w:val="24"/>
          <w:szCs w:val="24"/>
        </w:rPr>
      </w:pPr>
    </w:p>
    <w:p w14:paraId="4286040A" w14:textId="604459AA" w:rsidR="00DE393A" w:rsidRPr="00CE6873" w:rsidRDefault="00DE393A" w:rsidP="00DE393A">
      <w:pPr>
        <w:pStyle w:val="a9"/>
        <w:spacing w:line="360" w:lineRule="auto"/>
        <w:ind w:firstLineChars="0" w:firstLine="0"/>
        <w:jc w:val="both"/>
        <w:rPr>
          <w:rFonts w:ascii="仿宋" w:eastAsia="仿宋" w:hAnsi="仿宋" w:cs="宋体"/>
          <w:sz w:val="24"/>
          <w:szCs w:val="24"/>
        </w:rPr>
      </w:pPr>
      <w:r w:rsidRPr="00CE6873">
        <w:rPr>
          <w:rFonts w:ascii="仿宋" w:eastAsia="仿宋" w:hAnsi="仿宋" w:cs="宋体"/>
          <w:b/>
          <w:bCs/>
          <w:sz w:val="24"/>
          <w:szCs w:val="24"/>
        </w:rPr>
        <w:t>第</w:t>
      </w:r>
      <w:r>
        <w:rPr>
          <w:rFonts w:ascii="仿宋" w:eastAsia="仿宋" w:hAnsi="仿宋" w:cs="宋体" w:hint="eastAsia"/>
          <w:b/>
          <w:bCs/>
          <w:sz w:val="24"/>
          <w:szCs w:val="24"/>
        </w:rPr>
        <w:t>一</w:t>
      </w:r>
      <w:r w:rsidRPr="00CE6873">
        <w:rPr>
          <w:rFonts w:ascii="仿宋" w:eastAsia="仿宋" w:hAnsi="仿宋" w:cs="宋体"/>
          <w:b/>
          <w:bCs/>
          <w:sz w:val="24"/>
          <w:szCs w:val="24"/>
        </w:rPr>
        <w:t>条</w:t>
      </w:r>
      <w:r>
        <w:rPr>
          <w:rFonts w:ascii="仿宋" w:eastAsia="仿宋" w:hAnsi="仿宋" w:cs="宋体" w:hint="eastAsia"/>
          <w:b/>
          <w:bCs/>
          <w:sz w:val="24"/>
          <w:szCs w:val="24"/>
        </w:rPr>
        <w:t xml:space="preserve"> </w:t>
      </w:r>
      <w:r w:rsidRPr="00CE6873">
        <w:rPr>
          <w:rFonts w:ascii="仿宋" w:eastAsia="仿宋" w:hAnsi="仿宋" w:cs="宋体"/>
          <w:sz w:val="24"/>
          <w:szCs w:val="24"/>
        </w:rPr>
        <w:t>为提高决策与管理水平、防范运行风险，及时获取相关服务与指导，促进</w:t>
      </w:r>
      <w:r w:rsidR="00B1174C">
        <w:rPr>
          <w:rFonts w:ascii="仿宋" w:eastAsia="仿宋" w:hAnsi="仿宋" w:cs="宋体" w:hint="eastAsia"/>
          <w:sz w:val="24"/>
          <w:szCs w:val="24"/>
        </w:rPr>
        <w:t>北京中和公益基金会</w:t>
      </w:r>
      <w:r w:rsidRPr="00CE6873">
        <w:rPr>
          <w:rFonts w:ascii="仿宋" w:eastAsia="仿宋" w:hAnsi="仿宋" w:cs="宋体"/>
          <w:sz w:val="24"/>
          <w:szCs w:val="24"/>
        </w:rPr>
        <w:t>（以下简称“基金会”）重大事项决策的科学化与规范化，促进基金会健康发展，根据《中华人民共和国慈善法》、《基金会管理条例》、《</w:t>
      </w:r>
      <w:r w:rsidR="00B1174C">
        <w:rPr>
          <w:rFonts w:ascii="仿宋" w:eastAsia="仿宋" w:hAnsi="仿宋" w:cs="宋体" w:hint="eastAsia"/>
          <w:sz w:val="24"/>
          <w:szCs w:val="24"/>
        </w:rPr>
        <w:t>北京中和公益基金会</w:t>
      </w:r>
      <w:r w:rsidRPr="00CE6873">
        <w:rPr>
          <w:rFonts w:ascii="仿宋" w:eastAsia="仿宋" w:hAnsi="仿宋" w:cs="宋体"/>
          <w:sz w:val="24"/>
          <w:szCs w:val="24"/>
        </w:rPr>
        <w:t>章程》结合实际，建立本制度。</w:t>
      </w:r>
    </w:p>
    <w:p w14:paraId="2A55BD84"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第二条 </w:t>
      </w:r>
      <w:r w:rsidRPr="00CE6873">
        <w:rPr>
          <w:rFonts w:ascii="仿宋" w:eastAsia="仿宋" w:hAnsi="仿宋" w:cs="宋体"/>
          <w:sz w:val="24"/>
          <w:szCs w:val="24"/>
        </w:rPr>
        <w:t>本制度所称重大事项是指：</w:t>
      </w:r>
    </w:p>
    <w:p w14:paraId="3654282D"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sz w:val="24"/>
          <w:szCs w:val="24"/>
        </w:rPr>
        <w:t>（一）召开理事会会议；</w:t>
      </w:r>
    </w:p>
    <w:p w14:paraId="55961B2A"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sz w:val="24"/>
          <w:szCs w:val="24"/>
        </w:rPr>
        <w:t>（二）负责人变动，理事会成员、监事发生变化；</w:t>
      </w:r>
    </w:p>
    <w:p w14:paraId="7A9D0BC5"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sz w:val="24"/>
          <w:szCs w:val="24"/>
        </w:rPr>
        <w:t>（三）重大的投资、建设、创办实体及重大公益项目；</w:t>
      </w:r>
    </w:p>
    <w:p w14:paraId="75D98BE2"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sz w:val="24"/>
          <w:szCs w:val="24"/>
        </w:rPr>
        <w:t>（四）涉外事项，包括：</w:t>
      </w:r>
    </w:p>
    <w:p w14:paraId="35D85F1A" w14:textId="77777777" w:rsidR="00DE393A" w:rsidRPr="00CE6873" w:rsidRDefault="00DE393A" w:rsidP="00DE393A">
      <w:pPr>
        <w:spacing w:line="360" w:lineRule="auto"/>
        <w:ind w:firstLineChars="213" w:firstLine="511"/>
        <w:rPr>
          <w:rFonts w:ascii="仿宋" w:eastAsia="仿宋" w:hAnsi="仿宋"/>
          <w:sz w:val="24"/>
          <w:szCs w:val="24"/>
        </w:rPr>
      </w:pPr>
      <w:r w:rsidRPr="00CE6873">
        <w:rPr>
          <w:rFonts w:ascii="仿宋" w:eastAsia="仿宋" w:hAnsi="仿宋" w:cs="宋体"/>
          <w:sz w:val="24"/>
          <w:szCs w:val="24"/>
        </w:rPr>
        <w:t>1.吸收境外人士为理事、监事或担任名誉职务；</w:t>
      </w:r>
    </w:p>
    <w:p w14:paraId="48C547FB" w14:textId="77777777" w:rsidR="00DE393A" w:rsidRPr="00CE6873" w:rsidRDefault="00DE393A" w:rsidP="00DE393A">
      <w:pPr>
        <w:spacing w:line="360" w:lineRule="auto"/>
        <w:ind w:firstLineChars="213" w:firstLine="511"/>
        <w:rPr>
          <w:rFonts w:ascii="仿宋" w:eastAsia="仿宋" w:hAnsi="仿宋"/>
          <w:sz w:val="24"/>
          <w:szCs w:val="24"/>
        </w:rPr>
      </w:pPr>
      <w:r w:rsidRPr="00CE6873">
        <w:rPr>
          <w:rFonts w:ascii="仿宋" w:eastAsia="仿宋" w:hAnsi="仿宋" w:cs="宋体"/>
          <w:sz w:val="24"/>
          <w:szCs w:val="24"/>
        </w:rPr>
        <w:t>2.与境外机构、组织合作或联合举办的活动；</w:t>
      </w:r>
    </w:p>
    <w:p w14:paraId="5367325D" w14:textId="77777777" w:rsidR="00DE393A" w:rsidRPr="00CE6873" w:rsidRDefault="00DE393A" w:rsidP="00DE393A">
      <w:pPr>
        <w:spacing w:line="360" w:lineRule="auto"/>
        <w:ind w:firstLineChars="213" w:firstLine="511"/>
        <w:rPr>
          <w:rFonts w:ascii="仿宋" w:eastAsia="仿宋" w:hAnsi="仿宋"/>
          <w:sz w:val="24"/>
          <w:szCs w:val="24"/>
        </w:rPr>
      </w:pPr>
      <w:r w:rsidRPr="00CE6873">
        <w:rPr>
          <w:rFonts w:ascii="仿宋" w:eastAsia="仿宋" w:hAnsi="仿宋" w:cs="宋体"/>
          <w:sz w:val="24"/>
          <w:szCs w:val="24"/>
        </w:rPr>
        <w:t>3.接受境外机构、组织或境外人士捐赠；</w:t>
      </w:r>
    </w:p>
    <w:p w14:paraId="3903ECE2" w14:textId="77777777" w:rsidR="00DE393A" w:rsidRPr="00CE6873" w:rsidRDefault="00DE393A" w:rsidP="00DE393A">
      <w:pPr>
        <w:spacing w:line="360" w:lineRule="auto"/>
        <w:ind w:firstLineChars="213" w:firstLine="511"/>
        <w:rPr>
          <w:rFonts w:ascii="仿宋" w:eastAsia="仿宋" w:hAnsi="仿宋"/>
          <w:sz w:val="24"/>
          <w:szCs w:val="24"/>
        </w:rPr>
      </w:pPr>
      <w:r w:rsidRPr="00CE6873">
        <w:rPr>
          <w:rFonts w:ascii="仿宋" w:eastAsia="仿宋" w:hAnsi="仿宋" w:cs="宋体"/>
          <w:sz w:val="24"/>
          <w:szCs w:val="24"/>
        </w:rPr>
        <w:t>4.邀请境外机构、组织或境外人士参加的活动；</w:t>
      </w:r>
    </w:p>
    <w:p w14:paraId="66A35E6F"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sz w:val="24"/>
          <w:szCs w:val="24"/>
        </w:rPr>
        <w:t>（</w:t>
      </w:r>
      <w:r>
        <w:rPr>
          <w:rFonts w:ascii="仿宋" w:eastAsia="仿宋" w:hAnsi="仿宋" w:cs="宋体" w:hint="eastAsia"/>
          <w:sz w:val="24"/>
          <w:szCs w:val="24"/>
        </w:rPr>
        <w:t>五</w:t>
      </w:r>
      <w:r w:rsidRPr="00CE6873">
        <w:rPr>
          <w:rFonts w:ascii="仿宋" w:eastAsia="仿宋" w:hAnsi="仿宋" w:cs="宋体"/>
          <w:sz w:val="24"/>
          <w:szCs w:val="24"/>
        </w:rPr>
        <w:t>）发生重大事故；</w:t>
      </w:r>
    </w:p>
    <w:p w14:paraId="246ABB57"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sz w:val="24"/>
          <w:szCs w:val="24"/>
        </w:rPr>
        <w:t>（</w:t>
      </w:r>
      <w:r>
        <w:rPr>
          <w:rFonts w:ascii="仿宋" w:eastAsia="仿宋" w:hAnsi="仿宋" w:cs="宋体" w:hint="eastAsia"/>
          <w:sz w:val="24"/>
          <w:szCs w:val="24"/>
        </w:rPr>
        <w:t>六</w:t>
      </w:r>
      <w:r w:rsidRPr="00CE6873">
        <w:rPr>
          <w:rFonts w:ascii="仿宋" w:eastAsia="仿宋" w:hAnsi="仿宋" w:cs="宋体"/>
          <w:sz w:val="24"/>
          <w:szCs w:val="24"/>
        </w:rPr>
        <w:t>）违法被查处；</w:t>
      </w:r>
    </w:p>
    <w:p w14:paraId="2DA1CB7A"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sz w:val="24"/>
          <w:szCs w:val="24"/>
        </w:rPr>
        <w:t>（</w:t>
      </w:r>
      <w:r>
        <w:rPr>
          <w:rFonts w:ascii="仿宋" w:eastAsia="仿宋" w:hAnsi="仿宋" w:cs="宋体" w:hint="eastAsia"/>
          <w:sz w:val="24"/>
          <w:szCs w:val="24"/>
        </w:rPr>
        <w:t>七</w:t>
      </w:r>
      <w:r w:rsidRPr="00CE6873">
        <w:rPr>
          <w:rFonts w:ascii="仿宋" w:eastAsia="仿宋" w:hAnsi="仿宋" w:cs="宋体"/>
          <w:sz w:val="24"/>
          <w:szCs w:val="24"/>
        </w:rPr>
        <w:t>）规定应当向登记管理机关报告的其他事项。</w:t>
      </w:r>
    </w:p>
    <w:p w14:paraId="3307DD1D"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第三条 </w:t>
      </w:r>
      <w:r w:rsidRPr="00CE6873">
        <w:rPr>
          <w:rFonts w:ascii="仿宋" w:eastAsia="仿宋" w:hAnsi="仿宋" w:cs="宋体"/>
          <w:sz w:val="24"/>
          <w:szCs w:val="24"/>
        </w:rPr>
        <w:t>基金会向业务主管民政部门报告事项</w:t>
      </w:r>
    </w:p>
    <w:p w14:paraId="4FBA7A8D" w14:textId="77777777" w:rsidR="00DE393A" w:rsidRPr="008148AE" w:rsidRDefault="00DE393A" w:rsidP="00DE393A">
      <w:pPr>
        <w:pStyle w:val="a9"/>
        <w:numPr>
          <w:ilvl w:val="0"/>
          <w:numId w:val="14"/>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重大涉外活动；</w:t>
      </w:r>
    </w:p>
    <w:p w14:paraId="3FFC44F8" w14:textId="77777777" w:rsidR="00DE393A" w:rsidRPr="008148AE" w:rsidRDefault="00DE393A" w:rsidP="00DE393A">
      <w:pPr>
        <w:pStyle w:val="a9"/>
        <w:numPr>
          <w:ilvl w:val="0"/>
          <w:numId w:val="14"/>
        </w:numPr>
        <w:spacing w:line="360" w:lineRule="auto"/>
        <w:ind w:left="709" w:firstLineChars="0" w:hanging="567"/>
        <w:rPr>
          <w:rFonts w:ascii="仿宋" w:eastAsia="仿宋" w:hAnsi="仿宋"/>
          <w:sz w:val="24"/>
          <w:szCs w:val="24"/>
        </w:rPr>
      </w:pPr>
      <w:r>
        <w:rPr>
          <w:rFonts w:ascii="仿宋" w:eastAsia="仿宋" w:hAnsi="仿宋" w:hint="eastAsia"/>
          <w:sz w:val="24"/>
          <w:szCs w:val="24"/>
        </w:rPr>
        <w:t>年检年报；</w:t>
      </w:r>
    </w:p>
    <w:p w14:paraId="4BEEBE73" w14:textId="77777777" w:rsidR="00DE393A" w:rsidRPr="008148AE" w:rsidRDefault="00DE393A" w:rsidP="00DE393A">
      <w:pPr>
        <w:pStyle w:val="a9"/>
        <w:numPr>
          <w:ilvl w:val="0"/>
          <w:numId w:val="14"/>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章程的修订；</w:t>
      </w:r>
    </w:p>
    <w:p w14:paraId="210D323F" w14:textId="77777777" w:rsidR="00DE393A" w:rsidRPr="008148AE" w:rsidRDefault="00DE393A" w:rsidP="00DE393A">
      <w:pPr>
        <w:pStyle w:val="a9"/>
        <w:numPr>
          <w:ilvl w:val="0"/>
          <w:numId w:val="14"/>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理事会、监事会换届工作；</w:t>
      </w:r>
    </w:p>
    <w:p w14:paraId="124D6704" w14:textId="77777777" w:rsidR="00DE393A" w:rsidRPr="008148AE" w:rsidRDefault="00DE393A" w:rsidP="00DE393A">
      <w:pPr>
        <w:pStyle w:val="a9"/>
        <w:numPr>
          <w:ilvl w:val="0"/>
          <w:numId w:val="14"/>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理事会、监事会人员及秘书长变更；</w:t>
      </w:r>
    </w:p>
    <w:p w14:paraId="3E75CCE9" w14:textId="77777777" w:rsidR="00DE393A" w:rsidRPr="008148AE" w:rsidRDefault="00DE393A" w:rsidP="00DE393A">
      <w:pPr>
        <w:pStyle w:val="a9"/>
        <w:numPr>
          <w:ilvl w:val="0"/>
          <w:numId w:val="14"/>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设立或撤销基金会分支机构、代表机构；</w:t>
      </w:r>
    </w:p>
    <w:p w14:paraId="4842D2EC" w14:textId="77777777" w:rsidR="00DE393A" w:rsidRPr="008148AE" w:rsidRDefault="00DE393A" w:rsidP="00DE393A">
      <w:pPr>
        <w:pStyle w:val="a9"/>
        <w:numPr>
          <w:ilvl w:val="0"/>
          <w:numId w:val="14"/>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其他民政部门规定需要进行报告的重大事项。</w:t>
      </w:r>
    </w:p>
    <w:p w14:paraId="46A27E20"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第四条 </w:t>
      </w:r>
      <w:r w:rsidRPr="00CE6873">
        <w:rPr>
          <w:rFonts w:ascii="仿宋" w:eastAsia="仿宋" w:hAnsi="仿宋" w:cs="宋体"/>
          <w:sz w:val="24"/>
          <w:szCs w:val="24"/>
        </w:rPr>
        <w:t>秘书处向理事会报告的重大事项</w:t>
      </w:r>
    </w:p>
    <w:p w14:paraId="62CD7C05" w14:textId="77777777" w:rsidR="00DE393A" w:rsidRPr="008148AE" w:rsidRDefault="00DE393A" w:rsidP="00DE393A">
      <w:pPr>
        <w:pStyle w:val="a9"/>
        <w:numPr>
          <w:ilvl w:val="1"/>
          <w:numId w:val="15"/>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章程的制定和修改建议；</w:t>
      </w:r>
    </w:p>
    <w:p w14:paraId="001BC953" w14:textId="77777777" w:rsidR="00DE393A" w:rsidRPr="008148AE" w:rsidRDefault="00DE393A" w:rsidP="00DE393A">
      <w:pPr>
        <w:pStyle w:val="a9"/>
        <w:numPr>
          <w:ilvl w:val="1"/>
          <w:numId w:val="15"/>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年度工作总结、年度收支预算、执行情况及下一年度工作计划；</w:t>
      </w:r>
    </w:p>
    <w:p w14:paraId="45073225" w14:textId="77777777" w:rsidR="00DE393A" w:rsidRPr="008148AE" w:rsidRDefault="00DE393A" w:rsidP="00DE393A">
      <w:pPr>
        <w:pStyle w:val="a9"/>
        <w:numPr>
          <w:ilvl w:val="1"/>
          <w:numId w:val="15"/>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lastRenderedPageBreak/>
        <w:t>内部管理制度的制定；</w:t>
      </w:r>
    </w:p>
    <w:p w14:paraId="401B89BD" w14:textId="77777777" w:rsidR="00DE393A" w:rsidRPr="008148AE" w:rsidRDefault="00DE393A" w:rsidP="00DE393A">
      <w:pPr>
        <w:pStyle w:val="a9"/>
        <w:numPr>
          <w:ilvl w:val="1"/>
          <w:numId w:val="15"/>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设立或撤销基金会分支机构、代表机构；</w:t>
      </w:r>
    </w:p>
    <w:p w14:paraId="7B7FE6C8" w14:textId="77777777" w:rsidR="00DE393A" w:rsidRPr="008148AE" w:rsidRDefault="00DE393A" w:rsidP="00DE393A">
      <w:pPr>
        <w:pStyle w:val="a9"/>
        <w:numPr>
          <w:ilvl w:val="1"/>
          <w:numId w:val="15"/>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办事机构设置及</w:t>
      </w:r>
      <w:r>
        <w:rPr>
          <w:rFonts w:ascii="仿宋" w:eastAsia="仿宋" w:hAnsi="仿宋" w:cs="宋体" w:hint="eastAsia"/>
          <w:sz w:val="24"/>
          <w:szCs w:val="24"/>
        </w:rPr>
        <w:t>负责人</w:t>
      </w:r>
      <w:r w:rsidRPr="008148AE">
        <w:rPr>
          <w:rFonts w:ascii="仿宋" w:eastAsia="仿宋" w:hAnsi="仿宋" w:cs="宋体"/>
          <w:sz w:val="24"/>
          <w:szCs w:val="24"/>
        </w:rPr>
        <w:t>聘任；</w:t>
      </w:r>
    </w:p>
    <w:p w14:paraId="74C57FAA" w14:textId="77777777" w:rsidR="00DE393A" w:rsidRPr="008148AE" w:rsidRDefault="00DE393A" w:rsidP="00DE393A">
      <w:pPr>
        <w:pStyle w:val="a9"/>
        <w:numPr>
          <w:ilvl w:val="1"/>
          <w:numId w:val="15"/>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基金会财税法工作人员认为必须经集体研究决定的重要问题。</w:t>
      </w:r>
    </w:p>
    <w:p w14:paraId="57BF8415" w14:textId="5D1C6C88" w:rsidR="00DE393A" w:rsidRPr="008148AE" w:rsidRDefault="00DE393A" w:rsidP="00DE393A">
      <w:pPr>
        <w:pStyle w:val="a9"/>
        <w:numPr>
          <w:ilvl w:val="1"/>
          <w:numId w:val="15"/>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 xml:space="preserve">基金会发生的超过 </w:t>
      </w:r>
      <w:r w:rsidR="004D5F36">
        <w:rPr>
          <w:rFonts w:ascii="仿宋" w:eastAsia="仿宋" w:hAnsi="仿宋" w:cs="宋体" w:hint="eastAsia"/>
          <w:sz w:val="24"/>
          <w:szCs w:val="24"/>
        </w:rPr>
        <w:t>2</w:t>
      </w:r>
      <w:r>
        <w:rPr>
          <w:rFonts w:ascii="仿宋" w:eastAsia="仿宋" w:hAnsi="仿宋" w:cs="宋体"/>
          <w:sz w:val="24"/>
          <w:szCs w:val="24"/>
        </w:rPr>
        <w:t>00</w:t>
      </w:r>
      <w:r w:rsidRPr="008148AE">
        <w:rPr>
          <w:rFonts w:ascii="仿宋" w:eastAsia="仿宋" w:hAnsi="仿宋" w:cs="宋体"/>
          <w:sz w:val="24"/>
          <w:szCs w:val="24"/>
        </w:rPr>
        <w:t xml:space="preserve"> 万元以上的大额的资金来往。</w:t>
      </w:r>
    </w:p>
    <w:p w14:paraId="693B060C"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第五条 </w:t>
      </w:r>
      <w:r w:rsidRPr="00CE6873">
        <w:rPr>
          <w:rFonts w:ascii="仿宋" w:eastAsia="仿宋" w:hAnsi="仿宋" w:cs="宋体"/>
          <w:sz w:val="24"/>
          <w:szCs w:val="24"/>
        </w:rPr>
        <w:t>基金会登记事项、备案事项需要变更的，应及时向</w:t>
      </w:r>
      <w:r>
        <w:rPr>
          <w:rFonts w:ascii="仿宋" w:eastAsia="仿宋" w:hAnsi="仿宋" w:cs="宋体" w:hint="eastAsia"/>
          <w:sz w:val="24"/>
          <w:szCs w:val="24"/>
        </w:rPr>
        <w:t>民政主管部门</w:t>
      </w:r>
      <w:r w:rsidRPr="00CE6873">
        <w:rPr>
          <w:rFonts w:ascii="仿宋" w:eastAsia="仿宋" w:hAnsi="仿宋" w:cs="宋体"/>
          <w:sz w:val="24"/>
          <w:szCs w:val="24"/>
        </w:rPr>
        <w:t>申请变更登记、变更备案。</w:t>
      </w:r>
    </w:p>
    <w:p w14:paraId="1863F432" w14:textId="77777777" w:rsidR="00DE393A" w:rsidRPr="00CE6873" w:rsidRDefault="00DE393A" w:rsidP="00DE393A">
      <w:pPr>
        <w:spacing w:line="360" w:lineRule="auto"/>
        <w:jc w:val="both"/>
        <w:rPr>
          <w:rFonts w:ascii="仿宋" w:eastAsia="仿宋" w:hAnsi="仿宋"/>
          <w:sz w:val="24"/>
          <w:szCs w:val="24"/>
        </w:rPr>
      </w:pPr>
      <w:r w:rsidRPr="00CE6873">
        <w:rPr>
          <w:rFonts w:ascii="仿宋" w:eastAsia="仿宋" w:hAnsi="仿宋" w:cs="宋体"/>
          <w:b/>
          <w:bCs/>
          <w:sz w:val="24"/>
          <w:szCs w:val="24"/>
        </w:rPr>
        <w:t xml:space="preserve">第六条 </w:t>
      </w:r>
      <w:r w:rsidRPr="00CE6873">
        <w:rPr>
          <w:rFonts w:ascii="仿宋" w:eastAsia="仿宋" w:hAnsi="仿宋" w:cs="宋体"/>
          <w:sz w:val="24"/>
          <w:szCs w:val="24"/>
        </w:rPr>
        <w:t>基金会举办、参与重大外事活动，中国与境外民间组织合作或联合举办活动</w:t>
      </w:r>
      <w:r w:rsidRPr="00CE6873">
        <w:rPr>
          <w:rFonts w:ascii="仿宋" w:eastAsia="仿宋" w:hAnsi="仿宋" w:cs="宋体" w:hint="eastAsia"/>
          <w:sz w:val="24"/>
          <w:szCs w:val="24"/>
        </w:rPr>
        <w:t>、</w:t>
      </w:r>
      <w:r w:rsidRPr="00CE6873">
        <w:rPr>
          <w:rFonts w:ascii="仿宋" w:eastAsia="仿宋" w:hAnsi="仿宋" w:cs="宋体"/>
          <w:sz w:val="24"/>
          <w:szCs w:val="24"/>
        </w:rPr>
        <w:t>邀请境外人士或境外非政府组织参加的活动，以民间组织名义组织的涉外研讨会、组团出国出境、与境外组织交流交往、接受境外的捐赠、境外学习和考察活动等，须按照国家关于民间组织涉外活动有关规定及程序报业务主管单位批准。</w:t>
      </w:r>
    </w:p>
    <w:p w14:paraId="4D9BE2FA"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第七条 </w:t>
      </w:r>
      <w:r w:rsidRPr="00CE6873">
        <w:rPr>
          <w:rFonts w:ascii="仿宋" w:eastAsia="仿宋" w:hAnsi="仿宋" w:cs="宋体"/>
          <w:sz w:val="24"/>
          <w:szCs w:val="24"/>
        </w:rPr>
        <w:t>重大事项报送程序：重大事项报送按照自下而上的程序逐级报告。一般情况下，重大事项发生后，秘书处应及时将重大事项概况及建议报告秘书长，秘书长根据情况作出相应处理，并及时召开理事会或报告上级主管部门。</w:t>
      </w:r>
    </w:p>
    <w:p w14:paraId="705F6F3A"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第八条 </w:t>
      </w:r>
      <w:r w:rsidRPr="00CE6873">
        <w:rPr>
          <w:rFonts w:ascii="仿宋" w:eastAsia="仿宋" w:hAnsi="仿宋" w:cs="宋体"/>
          <w:sz w:val="24"/>
          <w:szCs w:val="24"/>
        </w:rPr>
        <w:t>重大事项报送的形式为：口头报告、邮件报告和印发通报。</w:t>
      </w:r>
    </w:p>
    <w:p w14:paraId="183AFF2E"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第九条 </w:t>
      </w:r>
      <w:r w:rsidRPr="00CE6873">
        <w:rPr>
          <w:rFonts w:ascii="仿宋" w:eastAsia="仿宋" w:hAnsi="仿宋" w:cs="宋体"/>
          <w:sz w:val="24"/>
          <w:szCs w:val="24"/>
        </w:rPr>
        <w:t>报告内容：</w:t>
      </w:r>
    </w:p>
    <w:p w14:paraId="2A5C4BF9" w14:textId="77777777" w:rsidR="00DE393A" w:rsidRPr="008148AE" w:rsidRDefault="00DE393A" w:rsidP="00DE393A">
      <w:pPr>
        <w:pStyle w:val="a9"/>
        <w:numPr>
          <w:ilvl w:val="2"/>
          <w:numId w:val="16"/>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涉外事项：名称、宗旨、目的；主办单位、承办单位、协助单位；实施时间、地点、具体内容；涉及人员、资金规模等；</w:t>
      </w:r>
    </w:p>
    <w:p w14:paraId="31DB5524" w14:textId="77777777" w:rsidR="00DE393A" w:rsidRPr="008148AE" w:rsidRDefault="00DE393A" w:rsidP="00DE393A">
      <w:pPr>
        <w:pStyle w:val="a9"/>
        <w:numPr>
          <w:ilvl w:val="2"/>
          <w:numId w:val="16"/>
        </w:numPr>
        <w:spacing w:line="360" w:lineRule="auto"/>
        <w:ind w:left="709" w:firstLineChars="0" w:hanging="567"/>
        <w:rPr>
          <w:rFonts w:ascii="仿宋" w:eastAsia="仿宋" w:hAnsi="仿宋"/>
          <w:sz w:val="24"/>
          <w:szCs w:val="24"/>
        </w:rPr>
      </w:pPr>
      <w:r w:rsidRPr="008148AE">
        <w:rPr>
          <w:rFonts w:ascii="仿宋" w:eastAsia="仿宋" w:hAnsi="仿宋" w:cs="宋体"/>
          <w:sz w:val="24"/>
          <w:szCs w:val="24"/>
        </w:rPr>
        <w:t>其他重大事：发生时间、地点、基本情况、计划措施等。</w:t>
      </w:r>
    </w:p>
    <w:p w14:paraId="465E1D12"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第十条 </w:t>
      </w:r>
      <w:r w:rsidRPr="00CE6873">
        <w:rPr>
          <w:rFonts w:ascii="仿宋" w:eastAsia="仿宋" w:hAnsi="仿宋" w:cs="宋体"/>
          <w:sz w:val="24"/>
          <w:szCs w:val="24"/>
        </w:rPr>
        <w:t>重大事项一般需在发生初期即开始进行汇报，来不及进行汇报的，则需要先进行初报，然后再根据事态发展情况进行进一步的报告。</w:t>
      </w:r>
    </w:p>
    <w:p w14:paraId="238E10F6" w14:textId="77777777"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第十一条 </w:t>
      </w:r>
      <w:r w:rsidRPr="00CE6873">
        <w:rPr>
          <w:rFonts w:ascii="仿宋" w:eastAsia="仿宋" w:hAnsi="仿宋" w:cs="宋体"/>
          <w:sz w:val="24"/>
          <w:szCs w:val="24"/>
        </w:rPr>
        <w:t>本制度与有关法律、法规、规范性文件有冲突时，按有关法律、法规、规范性文件执行。</w:t>
      </w:r>
    </w:p>
    <w:p w14:paraId="1C2D638B" w14:textId="1DD183F3"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第十二条 </w:t>
      </w:r>
      <w:r w:rsidRPr="00CE6873">
        <w:rPr>
          <w:rFonts w:ascii="仿宋" w:eastAsia="仿宋" w:hAnsi="仿宋" w:cs="宋体"/>
          <w:sz w:val="24"/>
          <w:szCs w:val="24"/>
        </w:rPr>
        <w:t>本制度的解释权归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CE6873">
        <w:rPr>
          <w:rFonts w:ascii="仿宋" w:eastAsia="仿宋" w:hAnsi="仿宋" w:cs="宋体"/>
          <w:sz w:val="24"/>
          <w:szCs w:val="24"/>
        </w:rPr>
        <w:t>。</w:t>
      </w:r>
    </w:p>
    <w:p w14:paraId="14508B7D" w14:textId="7196D29D" w:rsidR="00DE393A" w:rsidRPr="00CE6873" w:rsidRDefault="00DE393A" w:rsidP="00DE393A">
      <w:pPr>
        <w:spacing w:line="360" w:lineRule="auto"/>
        <w:rPr>
          <w:rFonts w:ascii="仿宋" w:eastAsia="仿宋" w:hAnsi="仿宋"/>
          <w:sz w:val="24"/>
          <w:szCs w:val="24"/>
        </w:rPr>
      </w:pPr>
      <w:r w:rsidRPr="00CE6873">
        <w:rPr>
          <w:rFonts w:ascii="仿宋" w:eastAsia="仿宋" w:hAnsi="仿宋" w:cs="宋体"/>
          <w:b/>
          <w:bCs/>
          <w:sz w:val="24"/>
          <w:szCs w:val="24"/>
        </w:rPr>
        <w:t xml:space="preserve">第十三条 </w:t>
      </w:r>
      <w:r w:rsidR="00B5212F" w:rsidRPr="001305A0">
        <w:rPr>
          <w:rFonts w:ascii="仿宋" w:eastAsia="仿宋" w:hAnsi="仿宋" w:cs="宋体"/>
          <w:sz w:val="24"/>
          <w:szCs w:val="24"/>
        </w:rPr>
        <w:t>本制度经</w:t>
      </w:r>
      <w:r w:rsidR="00B5212F">
        <w:rPr>
          <w:rFonts w:ascii="仿宋" w:eastAsia="仿宋" w:hAnsi="仿宋" w:cs="宋体" w:hint="eastAsia"/>
          <w:sz w:val="24"/>
          <w:szCs w:val="24"/>
        </w:rPr>
        <w:t>2024年9月3日基金会第二届理事会第3会议</w:t>
      </w:r>
      <w:r w:rsidR="00B5212F" w:rsidRPr="001305A0">
        <w:rPr>
          <w:rFonts w:ascii="仿宋" w:eastAsia="仿宋" w:hAnsi="仿宋" w:cs="宋体"/>
          <w:sz w:val="24"/>
          <w:szCs w:val="24"/>
        </w:rPr>
        <w:t>审议通过</w:t>
      </w:r>
      <w:r w:rsidR="00B5212F">
        <w:rPr>
          <w:rFonts w:ascii="仿宋" w:eastAsia="仿宋" w:hAnsi="仿宋" w:cs="宋体" w:hint="eastAsia"/>
          <w:sz w:val="24"/>
          <w:szCs w:val="24"/>
        </w:rPr>
        <w:t>，自2024年9月5</w:t>
      </w:r>
      <w:r w:rsidR="00B5212F" w:rsidRPr="001305A0">
        <w:rPr>
          <w:rFonts w:ascii="仿宋" w:eastAsia="仿宋" w:hAnsi="仿宋" w:cs="宋体"/>
          <w:sz w:val="24"/>
          <w:szCs w:val="24"/>
        </w:rPr>
        <w:t>日起施行。</w:t>
      </w:r>
      <w:bookmarkEnd w:id="3"/>
    </w:p>
    <w:p w14:paraId="3D18E270" w14:textId="77777777" w:rsidR="00DE393A" w:rsidRDefault="00DE393A" w:rsidP="00DE393A">
      <w:pPr>
        <w:spacing w:line="360" w:lineRule="auto"/>
        <w:rPr>
          <w:rFonts w:ascii="仿宋" w:eastAsia="仿宋" w:hAnsi="仿宋"/>
          <w:sz w:val="24"/>
          <w:szCs w:val="24"/>
        </w:rPr>
      </w:pPr>
    </w:p>
    <w:p w14:paraId="0E3E9B69" w14:textId="77777777" w:rsidR="00DE393A" w:rsidRDefault="00DE393A" w:rsidP="00DE393A">
      <w:pPr>
        <w:spacing w:line="360" w:lineRule="auto"/>
        <w:rPr>
          <w:rFonts w:ascii="仿宋" w:eastAsia="仿宋" w:hAnsi="仿宋"/>
          <w:sz w:val="24"/>
          <w:szCs w:val="24"/>
        </w:rPr>
        <w:sectPr w:rsidR="00DE393A" w:rsidSect="00741B75">
          <w:pgSz w:w="11900" w:h="16840"/>
          <w:pgMar w:top="1440" w:right="1812" w:bottom="1440" w:left="1724" w:header="0" w:footer="782" w:gutter="0"/>
          <w:cols w:space="720" w:equalWidth="0">
            <w:col w:w="8364"/>
          </w:cols>
        </w:sectPr>
      </w:pPr>
    </w:p>
    <w:p w14:paraId="4A9C246B" w14:textId="682CA0F6" w:rsidR="006F5432" w:rsidRPr="006F5432" w:rsidRDefault="00B1174C" w:rsidP="006F5432">
      <w:pPr>
        <w:spacing w:line="360" w:lineRule="auto"/>
        <w:jc w:val="center"/>
        <w:rPr>
          <w:rFonts w:ascii="仿宋" w:eastAsia="仿宋" w:hAnsi="仿宋"/>
          <w:b/>
          <w:sz w:val="32"/>
          <w:szCs w:val="32"/>
        </w:rPr>
      </w:pPr>
      <w:r>
        <w:rPr>
          <w:rFonts w:ascii="仿宋" w:eastAsia="仿宋" w:hAnsi="仿宋" w:cs="宋体" w:hint="eastAsia"/>
          <w:b/>
          <w:sz w:val="32"/>
          <w:szCs w:val="32"/>
        </w:rPr>
        <w:lastRenderedPageBreak/>
        <w:t>北京中和公益基金会</w:t>
      </w:r>
      <w:r w:rsidR="006F5432" w:rsidRPr="006F5432">
        <w:rPr>
          <w:rFonts w:ascii="仿宋" w:eastAsia="仿宋" w:hAnsi="仿宋" w:cs="宋体"/>
          <w:b/>
          <w:sz w:val="32"/>
          <w:szCs w:val="32"/>
        </w:rPr>
        <w:t>票据管理制度</w:t>
      </w:r>
    </w:p>
    <w:p w14:paraId="632E071E" w14:textId="77777777" w:rsidR="006F5432" w:rsidRPr="0083560A" w:rsidRDefault="006F5432" w:rsidP="006F5432">
      <w:pPr>
        <w:spacing w:line="238" w:lineRule="exact"/>
        <w:rPr>
          <w:rFonts w:ascii="仿宋" w:eastAsia="仿宋" w:hAnsi="仿宋"/>
          <w:sz w:val="24"/>
          <w:szCs w:val="24"/>
        </w:rPr>
      </w:pPr>
    </w:p>
    <w:p w14:paraId="77D3F977" w14:textId="7EB38D2B"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t xml:space="preserve">第一条 </w:t>
      </w:r>
      <w:r w:rsidRPr="00242365">
        <w:rPr>
          <w:rFonts w:ascii="仿宋" w:eastAsia="仿宋" w:hAnsi="仿宋" w:cs="宋体"/>
          <w:sz w:val="24"/>
          <w:szCs w:val="24"/>
        </w:rPr>
        <w:t>为健全和完善本基金会公益性捐赠票据管理制度，规范票据使用管理，根据《中华人民共和国公益事业捐赠法》、《基金会管理条例》、《财政部关于印发&lt;公益事业捐赠票据使用管理暂行办法&gt;》等规定和</w:t>
      </w:r>
      <w:r w:rsidR="00B1174C">
        <w:rPr>
          <w:rFonts w:ascii="仿宋" w:eastAsia="仿宋" w:hAnsi="仿宋" w:cs="宋体" w:hint="eastAsia"/>
          <w:sz w:val="24"/>
          <w:szCs w:val="24"/>
        </w:rPr>
        <w:t>北京中和公益基金会</w:t>
      </w:r>
      <w:r>
        <w:rPr>
          <w:rFonts w:ascii="仿宋" w:eastAsia="仿宋" w:hAnsi="仿宋" w:cs="宋体" w:hint="eastAsia"/>
          <w:sz w:val="24"/>
          <w:szCs w:val="24"/>
        </w:rPr>
        <w:t>（以下简称“</w:t>
      </w:r>
      <w:r w:rsidRPr="00242365">
        <w:rPr>
          <w:rFonts w:ascii="仿宋" w:eastAsia="仿宋" w:hAnsi="仿宋" w:cs="宋体"/>
          <w:sz w:val="24"/>
          <w:szCs w:val="24"/>
        </w:rPr>
        <w:t>基金会</w:t>
      </w:r>
      <w:r>
        <w:rPr>
          <w:rFonts w:ascii="仿宋" w:eastAsia="仿宋" w:hAnsi="仿宋" w:cs="宋体" w:hint="eastAsia"/>
          <w:sz w:val="24"/>
          <w:szCs w:val="24"/>
        </w:rPr>
        <w:t>”）</w:t>
      </w:r>
      <w:r w:rsidRPr="00242365">
        <w:rPr>
          <w:rFonts w:ascii="仿宋" w:eastAsia="仿宋" w:hAnsi="仿宋" w:cs="宋体"/>
          <w:sz w:val="24"/>
          <w:szCs w:val="24"/>
        </w:rPr>
        <w:t>章程及财务管理制度，结合实际，制定本制度。</w:t>
      </w:r>
    </w:p>
    <w:p w14:paraId="1A1635D5"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t xml:space="preserve">第二条 </w:t>
      </w:r>
      <w:r w:rsidRPr="00242365">
        <w:rPr>
          <w:rFonts w:ascii="仿宋" w:eastAsia="仿宋" w:hAnsi="仿宋" w:cs="宋体"/>
          <w:sz w:val="24"/>
          <w:szCs w:val="24"/>
        </w:rPr>
        <w:t>基金会严格按照有关规定，健全捐赠票据内部管理制度，设置管理台账，由专人负责捐赠票据的领购、使用登记与保管，并按规定向同级财政部门报送捐赠票据的领购、使用、作废、结存以及接受捐赠和捐赠收入使用情况。</w:t>
      </w:r>
    </w:p>
    <w:p w14:paraId="611BD98F"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t xml:space="preserve">第三条 </w:t>
      </w:r>
      <w:r w:rsidRPr="00242365">
        <w:rPr>
          <w:rFonts w:ascii="仿宋" w:eastAsia="仿宋" w:hAnsi="仿宋" w:cs="宋体"/>
          <w:sz w:val="24"/>
          <w:szCs w:val="24"/>
        </w:rPr>
        <w:t>基金会接受用于其业务范围内的公益事业捐赠都要开具捐赠票据。基金会在实际收到公益捐赠后据实开具捐赠票据。捐赠人不需要捐赠票据的，或者匿名捐赠的，也应当开具捐赠票据，由基金会留存备查。</w:t>
      </w:r>
    </w:p>
    <w:p w14:paraId="04763119"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t xml:space="preserve">第四条 </w:t>
      </w:r>
      <w:r w:rsidRPr="00242365">
        <w:rPr>
          <w:rFonts w:ascii="仿宋" w:eastAsia="仿宋" w:hAnsi="仿宋" w:cs="宋体"/>
          <w:sz w:val="24"/>
          <w:szCs w:val="24"/>
        </w:rPr>
        <w:t>接受非货币性捐赠时，应按其公允价值填开捐赠票据。 接受货币（包括外币）捐赠时，应接实际收到的金额填开捐赠票据。</w:t>
      </w:r>
    </w:p>
    <w:p w14:paraId="45464002" w14:textId="77777777" w:rsidR="006F5432" w:rsidRPr="00242365" w:rsidRDefault="006F5432" w:rsidP="006F5432">
      <w:pPr>
        <w:spacing w:line="360" w:lineRule="auto"/>
        <w:rPr>
          <w:rFonts w:ascii="仿宋" w:eastAsia="仿宋" w:hAnsi="仿宋"/>
          <w:sz w:val="24"/>
          <w:szCs w:val="24"/>
        </w:rPr>
      </w:pPr>
      <w:r w:rsidRPr="00242365">
        <w:rPr>
          <w:rFonts w:ascii="仿宋" w:eastAsia="仿宋" w:hAnsi="仿宋" w:cs="宋体"/>
          <w:b/>
          <w:bCs/>
          <w:sz w:val="24"/>
          <w:szCs w:val="24"/>
        </w:rPr>
        <w:t xml:space="preserve">第五条 </w:t>
      </w:r>
      <w:r w:rsidRPr="00242365">
        <w:rPr>
          <w:rFonts w:ascii="仿宋" w:eastAsia="仿宋" w:hAnsi="仿宋" w:cs="宋体"/>
          <w:sz w:val="24"/>
          <w:szCs w:val="24"/>
        </w:rPr>
        <w:t>空白票据由财务部门统一购买</w:t>
      </w:r>
      <w:r>
        <w:rPr>
          <w:rFonts w:ascii="仿宋" w:eastAsia="仿宋" w:hAnsi="仿宋" w:cs="宋体" w:hint="eastAsia"/>
          <w:sz w:val="24"/>
          <w:szCs w:val="24"/>
        </w:rPr>
        <w:t>、</w:t>
      </w:r>
      <w:r w:rsidRPr="00242365">
        <w:rPr>
          <w:rFonts w:ascii="仿宋" w:eastAsia="仿宋" w:hAnsi="仿宋" w:cs="宋体"/>
          <w:sz w:val="24"/>
          <w:szCs w:val="24"/>
        </w:rPr>
        <w:t>领发和保管，严防丢失。</w:t>
      </w:r>
    </w:p>
    <w:p w14:paraId="331261D9" w14:textId="77777777" w:rsidR="006F5432" w:rsidRPr="00242365" w:rsidRDefault="006F5432" w:rsidP="006F5432">
      <w:pPr>
        <w:spacing w:line="360" w:lineRule="auto"/>
        <w:rPr>
          <w:rFonts w:ascii="仿宋" w:eastAsia="仿宋" w:hAnsi="仿宋"/>
          <w:sz w:val="24"/>
          <w:szCs w:val="24"/>
        </w:rPr>
      </w:pPr>
      <w:r w:rsidRPr="00242365">
        <w:rPr>
          <w:rFonts w:ascii="仿宋" w:eastAsia="仿宋" w:hAnsi="仿宋" w:cs="宋体"/>
          <w:b/>
          <w:bCs/>
          <w:sz w:val="24"/>
          <w:szCs w:val="24"/>
        </w:rPr>
        <w:t xml:space="preserve">第六条 </w:t>
      </w:r>
      <w:r w:rsidRPr="00242365">
        <w:rPr>
          <w:rFonts w:ascii="仿宋" w:eastAsia="仿宋" w:hAnsi="仿宋" w:cs="宋体"/>
          <w:sz w:val="24"/>
          <w:szCs w:val="24"/>
        </w:rPr>
        <w:t>空白票据由财务部门设专人保管</w:t>
      </w:r>
      <w:r>
        <w:rPr>
          <w:rFonts w:ascii="仿宋" w:eastAsia="仿宋" w:hAnsi="仿宋" w:cs="宋体" w:hint="eastAsia"/>
          <w:sz w:val="24"/>
          <w:szCs w:val="24"/>
        </w:rPr>
        <w:t>，</w:t>
      </w:r>
      <w:r w:rsidRPr="00242365">
        <w:rPr>
          <w:rFonts w:ascii="仿宋" w:eastAsia="仿宋" w:hAnsi="仿宋" w:cs="宋体"/>
          <w:sz w:val="24"/>
          <w:szCs w:val="24"/>
        </w:rPr>
        <w:t>严格领用、收缴及销毁手续</w:t>
      </w:r>
      <w:r>
        <w:rPr>
          <w:rFonts w:ascii="仿宋" w:eastAsia="仿宋" w:hAnsi="仿宋" w:cs="宋体" w:hint="eastAsia"/>
          <w:sz w:val="24"/>
          <w:szCs w:val="24"/>
        </w:rPr>
        <w:t>。</w:t>
      </w:r>
    </w:p>
    <w:p w14:paraId="6340827E" w14:textId="77777777" w:rsidR="006F5432" w:rsidRPr="00242365" w:rsidRDefault="006F5432" w:rsidP="006F5432">
      <w:pPr>
        <w:tabs>
          <w:tab w:val="left" w:pos="1780"/>
        </w:tabs>
        <w:spacing w:line="360" w:lineRule="auto"/>
        <w:rPr>
          <w:rFonts w:ascii="仿宋" w:eastAsia="仿宋" w:hAnsi="仿宋"/>
          <w:sz w:val="24"/>
          <w:szCs w:val="24"/>
        </w:rPr>
      </w:pPr>
      <w:r w:rsidRPr="00242365">
        <w:rPr>
          <w:rFonts w:ascii="仿宋" w:eastAsia="仿宋" w:hAnsi="仿宋" w:cs="宋体"/>
          <w:b/>
          <w:bCs/>
          <w:sz w:val="24"/>
          <w:szCs w:val="24"/>
        </w:rPr>
        <w:t>第七条</w:t>
      </w:r>
      <w:r w:rsidRPr="00242365">
        <w:rPr>
          <w:rFonts w:ascii="仿宋" w:eastAsia="仿宋" w:hAnsi="仿宋"/>
          <w:sz w:val="24"/>
          <w:szCs w:val="24"/>
        </w:rPr>
        <w:t xml:space="preserve"> </w:t>
      </w:r>
      <w:r w:rsidRPr="00242365">
        <w:rPr>
          <w:rFonts w:ascii="仿宋" w:eastAsia="仿宋" w:hAnsi="仿宋" w:cs="宋体"/>
          <w:sz w:val="24"/>
          <w:szCs w:val="24"/>
        </w:rPr>
        <w:t>下列行为不得使用捐赠票据：</w:t>
      </w:r>
    </w:p>
    <w:p w14:paraId="3CDB129C"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集资、摊派、筹资、赞助等行为；</w:t>
      </w:r>
    </w:p>
    <w:p w14:paraId="3B65C7A9"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以捐赠名义接受财物并与出资人利益相关的行为；</w:t>
      </w:r>
    </w:p>
    <w:p w14:paraId="4AA961D4"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受赠财产未经基金会验收确认，由捐赠人直接转移给受助人或者第三方的；</w:t>
      </w:r>
    </w:p>
    <w:p w14:paraId="5F1AEE23"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非现金捐赠，且无法评估或经评估无法确认价格的；</w:t>
      </w:r>
    </w:p>
    <w:p w14:paraId="272E92AD"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以捐赠名义从事营利活动的行为；</w:t>
      </w:r>
    </w:p>
    <w:p w14:paraId="40BDC825"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收取除捐赠以外的政府非税收入、资金往来款项等应使用其他相应财政票据的行为；</w:t>
      </w:r>
    </w:p>
    <w:p w14:paraId="4BB4105A"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交换交易收入；</w:t>
      </w:r>
    </w:p>
    <w:p w14:paraId="55E42F86"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按照税收制度规定应使用税务发票的行为；</w:t>
      </w:r>
    </w:p>
    <w:p w14:paraId="2E0017EC" w14:textId="77777777" w:rsidR="006F5432" w:rsidRPr="00242365" w:rsidRDefault="006F5432" w:rsidP="006F5432">
      <w:pPr>
        <w:pStyle w:val="a9"/>
        <w:numPr>
          <w:ilvl w:val="0"/>
          <w:numId w:val="17"/>
        </w:numPr>
        <w:spacing w:line="360" w:lineRule="auto"/>
        <w:ind w:firstLineChars="0"/>
        <w:rPr>
          <w:rFonts w:ascii="仿宋" w:eastAsia="仿宋" w:hAnsi="仿宋"/>
          <w:sz w:val="24"/>
          <w:szCs w:val="24"/>
        </w:rPr>
      </w:pPr>
      <w:r w:rsidRPr="00242365">
        <w:rPr>
          <w:rFonts w:ascii="仿宋" w:eastAsia="仿宋" w:hAnsi="仿宋" w:cs="宋体"/>
          <w:sz w:val="24"/>
          <w:szCs w:val="24"/>
        </w:rPr>
        <w:t>财政部门认定的其他行为。</w:t>
      </w:r>
    </w:p>
    <w:p w14:paraId="54A29652"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lastRenderedPageBreak/>
        <w:t xml:space="preserve">第八条 </w:t>
      </w:r>
      <w:r w:rsidRPr="00242365">
        <w:rPr>
          <w:rFonts w:ascii="仿宋" w:eastAsia="仿宋" w:hAnsi="仿宋" w:cs="宋体"/>
          <w:sz w:val="24"/>
          <w:szCs w:val="24"/>
        </w:rPr>
        <w:t>严禁转借、转让、代开、买卖、涂改、毁损、串用票据和超出规定项目范围、标准使用捐赠票据。不得将捐赠票据与其他财政票据、税务发票互相串用。</w:t>
      </w:r>
    </w:p>
    <w:p w14:paraId="7C6D9C9B" w14:textId="77777777" w:rsidR="006F5432" w:rsidRPr="00242365" w:rsidRDefault="006F5432" w:rsidP="006F5432">
      <w:pPr>
        <w:tabs>
          <w:tab w:val="left" w:pos="1780"/>
        </w:tabs>
        <w:spacing w:line="360" w:lineRule="auto"/>
        <w:rPr>
          <w:rFonts w:ascii="仿宋" w:eastAsia="仿宋" w:hAnsi="仿宋"/>
          <w:sz w:val="24"/>
          <w:szCs w:val="24"/>
        </w:rPr>
      </w:pPr>
      <w:r w:rsidRPr="00242365">
        <w:rPr>
          <w:rFonts w:ascii="仿宋" w:eastAsia="仿宋" w:hAnsi="仿宋" w:cs="宋体"/>
          <w:b/>
          <w:bCs/>
          <w:sz w:val="24"/>
          <w:szCs w:val="24"/>
        </w:rPr>
        <w:t>第九条</w:t>
      </w:r>
      <w:r w:rsidRPr="00242365">
        <w:rPr>
          <w:rFonts w:ascii="仿宋" w:eastAsia="仿宋" w:hAnsi="仿宋"/>
          <w:sz w:val="24"/>
          <w:szCs w:val="24"/>
        </w:rPr>
        <w:t xml:space="preserve"> </w:t>
      </w:r>
      <w:r w:rsidRPr="00242365">
        <w:rPr>
          <w:rFonts w:ascii="仿宋" w:eastAsia="仿宋" w:hAnsi="仿宋" w:cs="宋体"/>
          <w:sz w:val="24"/>
          <w:szCs w:val="24"/>
        </w:rPr>
        <w:t>领购捐赠票据时，应当检查是否有缺页、号码错误、毁损等情况，一经发现应当及时交回财政票据监管机构处理。</w:t>
      </w:r>
    </w:p>
    <w:p w14:paraId="141DD7D4" w14:textId="77777777" w:rsidR="006F5432" w:rsidRPr="00242365" w:rsidRDefault="006F5432" w:rsidP="006F5432">
      <w:pPr>
        <w:spacing w:line="360" w:lineRule="auto"/>
        <w:rPr>
          <w:rFonts w:ascii="仿宋" w:eastAsia="仿宋" w:hAnsi="仿宋"/>
          <w:sz w:val="24"/>
          <w:szCs w:val="24"/>
        </w:rPr>
      </w:pPr>
      <w:r w:rsidRPr="00242365">
        <w:rPr>
          <w:rFonts w:ascii="仿宋" w:eastAsia="仿宋" w:hAnsi="仿宋" w:cs="宋体"/>
          <w:b/>
          <w:bCs/>
          <w:sz w:val="24"/>
          <w:szCs w:val="24"/>
        </w:rPr>
        <w:t xml:space="preserve">第十条 </w:t>
      </w:r>
      <w:r w:rsidRPr="00242365">
        <w:rPr>
          <w:rFonts w:ascii="仿宋" w:eastAsia="仿宋" w:hAnsi="仿宋" w:cs="宋体"/>
          <w:sz w:val="24"/>
          <w:szCs w:val="24"/>
        </w:rPr>
        <w:t>要按照票据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p>
    <w:p w14:paraId="57ED9AAF"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t xml:space="preserve">第十一条 </w:t>
      </w:r>
      <w:r w:rsidRPr="00242365">
        <w:rPr>
          <w:rFonts w:ascii="仿宋" w:eastAsia="仿宋" w:hAnsi="仿宋" w:cs="宋体"/>
          <w:sz w:val="24"/>
          <w:szCs w:val="24"/>
        </w:rPr>
        <w:t>遗失捐赠票据，应及时在新闻媒体上声明作废，并将遗失票据名称、数量、号段、遗失原因及媒体声明资料等有关情况，以书面形式报送财政部门备案。</w:t>
      </w:r>
    </w:p>
    <w:p w14:paraId="51540E07" w14:textId="77777777" w:rsidR="006F5432" w:rsidRPr="00242365" w:rsidRDefault="006F5432" w:rsidP="006F5432">
      <w:pPr>
        <w:tabs>
          <w:tab w:val="left" w:pos="2020"/>
        </w:tabs>
        <w:spacing w:line="360" w:lineRule="auto"/>
        <w:rPr>
          <w:rFonts w:ascii="仿宋" w:eastAsia="仿宋" w:hAnsi="仿宋"/>
          <w:sz w:val="24"/>
          <w:szCs w:val="24"/>
        </w:rPr>
      </w:pPr>
      <w:r w:rsidRPr="00242365">
        <w:rPr>
          <w:rFonts w:ascii="仿宋" w:eastAsia="仿宋" w:hAnsi="仿宋" w:cs="宋体"/>
          <w:b/>
          <w:bCs/>
          <w:sz w:val="24"/>
          <w:szCs w:val="24"/>
        </w:rPr>
        <w:t>第十二条</w:t>
      </w:r>
      <w:r w:rsidRPr="00242365">
        <w:rPr>
          <w:rFonts w:ascii="仿宋" w:eastAsia="仿宋" w:hAnsi="仿宋"/>
          <w:sz w:val="24"/>
          <w:szCs w:val="24"/>
        </w:rPr>
        <w:t xml:space="preserve"> </w:t>
      </w:r>
      <w:r w:rsidRPr="00242365">
        <w:rPr>
          <w:rFonts w:ascii="仿宋" w:eastAsia="仿宋" w:hAnsi="仿宋" w:cs="宋体"/>
          <w:sz w:val="24"/>
          <w:szCs w:val="24"/>
        </w:rPr>
        <w:t>应当妥善保管已开具的捐赠票据存根，票据存根保存期限一般为</w:t>
      </w:r>
      <w:r w:rsidRPr="00242365">
        <w:rPr>
          <w:rFonts w:ascii="仿宋" w:eastAsia="仿宋" w:hAnsi="仿宋" w:hint="eastAsia"/>
          <w:sz w:val="24"/>
          <w:szCs w:val="24"/>
        </w:rPr>
        <w:t>5</w:t>
      </w:r>
      <w:r w:rsidRPr="00242365">
        <w:rPr>
          <w:rFonts w:ascii="仿宋" w:eastAsia="仿宋" w:hAnsi="仿宋" w:cs="宋体"/>
          <w:sz w:val="24"/>
          <w:szCs w:val="24"/>
        </w:rPr>
        <w:t>年。</w:t>
      </w:r>
    </w:p>
    <w:p w14:paraId="20AB164F"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t xml:space="preserve">第十三条 </w:t>
      </w:r>
      <w:r w:rsidRPr="00242365">
        <w:rPr>
          <w:rFonts w:ascii="仿宋" w:eastAsia="仿宋" w:hAnsi="仿宋" w:cs="宋体"/>
          <w:sz w:val="24"/>
          <w:szCs w:val="24"/>
        </w:rPr>
        <w:t>对未使用过的票据如有遗失，应及时查明原因进行处理，并报主管部门和税务机关备案，同时登报声明作废。</w:t>
      </w:r>
    </w:p>
    <w:p w14:paraId="5E83A086" w14:textId="77777777" w:rsidR="006F5432" w:rsidRPr="00242365" w:rsidRDefault="006F5432" w:rsidP="006F5432">
      <w:pPr>
        <w:spacing w:line="360" w:lineRule="auto"/>
        <w:rPr>
          <w:rFonts w:ascii="仿宋" w:eastAsia="仿宋" w:hAnsi="仿宋"/>
          <w:sz w:val="24"/>
          <w:szCs w:val="24"/>
        </w:rPr>
      </w:pPr>
      <w:r w:rsidRPr="00242365">
        <w:rPr>
          <w:rFonts w:ascii="仿宋" w:eastAsia="仿宋" w:hAnsi="仿宋" w:cs="宋体"/>
          <w:b/>
          <w:bCs/>
          <w:sz w:val="24"/>
          <w:szCs w:val="24"/>
        </w:rPr>
        <w:t xml:space="preserve">第十四条 </w:t>
      </w:r>
      <w:r w:rsidRPr="00242365">
        <w:rPr>
          <w:rFonts w:ascii="仿宋" w:eastAsia="仿宋" w:hAnsi="仿宋" w:cs="宋体"/>
          <w:sz w:val="24"/>
          <w:szCs w:val="24"/>
        </w:rPr>
        <w:t>票据的废止及发票存根要按保存期保管，保存期限一般为5年，期满后需要销毁时，须经单位领导审批，并报主管部门及税务机关批准备案。</w:t>
      </w:r>
    </w:p>
    <w:p w14:paraId="7AB22DFC"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cs="宋体"/>
          <w:b/>
          <w:bCs/>
          <w:sz w:val="24"/>
          <w:szCs w:val="24"/>
        </w:rPr>
        <w:t xml:space="preserve">第十五条 </w:t>
      </w:r>
      <w:r w:rsidRPr="00242365">
        <w:rPr>
          <w:rFonts w:ascii="仿宋" w:eastAsia="仿宋" w:hAnsi="仿宋" w:cs="宋体"/>
          <w:sz w:val="24"/>
          <w:szCs w:val="24"/>
        </w:rPr>
        <w:t>对保存期满需要销毁的捐赠票据存根和未使用的需要作废销毁的捐赠票据，应登记造册，报经同级财政部门核准后，由同级财政部门组织销毁。</w:t>
      </w:r>
    </w:p>
    <w:p w14:paraId="209B1FAC" w14:textId="77777777" w:rsidR="006F5432" w:rsidRPr="00242365" w:rsidRDefault="006F5432" w:rsidP="006F5432">
      <w:pPr>
        <w:spacing w:line="360" w:lineRule="auto"/>
        <w:jc w:val="both"/>
        <w:rPr>
          <w:rFonts w:ascii="仿宋" w:eastAsia="仿宋" w:hAnsi="仿宋" w:cs="宋体"/>
          <w:sz w:val="24"/>
          <w:szCs w:val="24"/>
        </w:rPr>
      </w:pPr>
      <w:r w:rsidRPr="00242365">
        <w:rPr>
          <w:rFonts w:ascii="仿宋" w:eastAsia="仿宋" w:hAnsi="仿宋" w:cs="宋体"/>
          <w:b/>
          <w:bCs/>
          <w:sz w:val="24"/>
          <w:szCs w:val="24"/>
        </w:rPr>
        <w:t xml:space="preserve">第十六条 </w:t>
      </w:r>
      <w:r w:rsidRPr="00242365">
        <w:rPr>
          <w:rFonts w:ascii="仿宋" w:eastAsia="仿宋" w:hAnsi="仿宋" w:cs="宋体"/>
          <w:sz w:val="24"/>
          <w:szCs w:val="24"/>
        </w:rPr>
        <w:t>基金会撤销、改组、合并，在办理《财政票据领购证》的变更或注销手续时，应对已使用的捐赠票据存根及尚未使用的捐赠票据登记造册，并交送同级财政部门统一核销、过户或销毁。</w:t>
      </w:r>
    </w:p>
    <w:p w14:paraId="7A1ADE86"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hint="eastAsia"/>
          <w:b/>
          <w:bCs/>
          <w:sz w:val="24"/>
          <w:szCs w:val="24"/>
        </w:rPr>
        <w:t>第十七条</w:t>
      </w:r>
      <w:r w:rsidRPr="00242365">
        <w:rPr>
          <w:rFonts w:ascii="仿宋" w:eastAsia="仿宋" w:hAnsi="仿宋" w:hint="eastAsia"/>
          <w:sz w:val="24"/>
          <w:szCs w:val="24"/>
        </w:rPr>
        <w:t xml:space="preserve"> 自觉接受财政部门的监督检查。</w:t>
      </w:r>
    </w:p>
    <w:p w14:paraId="73D7C119" w14:textId="77777777"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hint="eastAsia"/>
          <w:b/>
          <w:bCs/>
          <w:sz w:val="24"/>
          <w:szCs w:val="24"/>
        </w:rPr>
        <w:t xml:space="preserve">第十八条 </w:t>
      </w:r>
      <w:r w:rsidRPr="00242365">
        <w:rPr>
          <w:rFonts w:ascii="仿宋" w:eastAsia="仿宋" w:hAnsi="仿宋" w:hint="eastAsia"/>
          <w:sz w:val="24"/>
          <w:szCs w:val="24"/>
        </w:rPr>
        <w:t>本制度未尽事宜或与有关规定不一致的，按有关规定执行。</w:t>
      </w:r>
    </w:p>
    <w:p w14:paraId="3717D731" w14:textId="0E26F415" w:rsidR="006F5432" w:rsidRPr="00242365" w:rsidRDefault="006F5432" w:rsidP="006F5432">
      <w:pPr>
        <w:spacing w:line="360" w:lineRule="auto"/>
        <w:jc w:val="both"/>
        <w:rPr>
          <w:rFonts w:ascii="仿宋" w:eastAsia="仿宋" w:hAnsi="仿宋"/>
          <w:sz w:val="24"/>
          <w:szCs w:val="24"/>
        </w:rPr>
      </w:pPr>
      <w:r w:rsidRPr="00242365">
        <w:rPr>
          <w:rFonts w:ascii="仿宋" w:eastAsia="仿宋" w:hAnsi="仿宋" w:hint="eastAsia"/>
          <w:b/>
          <w:bCs/>
          <w:sz w:val="24"/>
          <w:szCs w:val="24"/>
        </w:rPr>
        <w:t xml:space="preserve">第十九条 </w:t>
      </w:r>
      <w:r w:rsidRPr="00242365">
        <w:rPr>
          <w:rFonts w:ascii="仿宋" w:eastAsia="仿宋" w:hAnsi="仿宋" w:hint="eastAsia"/>
          <w:sz w:val="24"/>
          <w:szCs w:val="24"/>
        </w:rPr>
        <w:t>本制度的解释权归</w:t>
      </w:r>
      <w:r w:rsidR="00B1174C">
        <w:rPr>
          <w:rFonts w:ascii="仿宋" w:eastAsia="仿宋" w:hAnsi="仿宋" w:hint="eastAsia"/>
          <w:sz w:val="24"/>
          <w:szCs w:val="24"/>
        </w:rPr>
        <w:t>北京中和公益基金会</w:t>
      </w:r>
      <w:r w:rsidR="00445A3B">
        <w:rPr>
          <w:rFonts w:ascii="仿宋" w:eastAsia="仿宋" w:hAnsi="仿宋" w:hint="eastAsia"/>
          <w:sz w:val="24"/>
          <w:szCs w:val="24"/>
        </w:rPr>
        <w:t>理事会</w:t>
      </w:r>
      <w:r w:rsidRPr="00242365">
        <w:rPr>
          <w:rFonts w:ascii="仿宋" w:eastAsia="仿宋" w:hAnsi="仿宋" w:hint="eastAsia"/>
          <w:sz w:val="24"/>
          <w:szCs w:val="24"/>
        </w:rPr>
        <w:t>。</w:t>
      </w:r>
    </w:p>
    <w:p w14:paraId="28A73710" w14:textId="6A7AFD29" w:rsidR="006F5432" w:rsidRPr="00242365" w:rsidRDefault="006F5432" w:rsidP="006F5432">
      <w:pPr>
        <w:spacing w:line="360" w:lineRule="auto"/>
        <w:rPr>
          <w:sz w:val="24"/>
          <w:szCs w:val="24"/>
        </w:rPr>
      </w:pPr>
      <w:r w:rsidRPr="00242365">
        <w:rPr>
          <w:rFonts w:ascii="仿宋" w:eastAsia="仿宋" w:hAnsi="仿宋" w:hint="eastAsia"/>
          <w:b/>
          <w:bCs/>
          <w:sz w:val="24"/>
          <w:szCs w:val="24"/>
        </w:rPr>
        <w:t xml:space="preserve">第二十条 </w:t>
      </w:r>
      <w:r w:rsidR="00B5212F" w:rsidRPr="00B5212F">
        <w:rPr>
          <w:rFonts w:ascii="仿宋" w:eastAsia="仿宋" w:hAnsi="仿宋" w:hint="eastAsia"/>
          <w:sz w:val="24"/>
          <w:szCs w:val="24"/>
        </w:rPr>
        <w:t>本制度经2024年9月3日基金会第二届理事会第3会议审议通过，自2024年9月5日起施行。</w:t>
      </w:r>
    </w:p>
    <w:p w14:paraId="5EA71FE2" w14:textId="77777777" w:rsidR="006F5432" w:rsidRDefault="006F5432" w:rsidP="00DE393A">
      <w:pPr>
        <w:spacing w:line="360" w:lineRule="auto"/>
        <w:rPr>
          <w:rFonts w:ascii="仿宋" w:eastAsia="仿宋" w:hAnsi="仿宋"/>
          <w:sz w:val="24"/>
          <w:szCs w:val="24"/>
        </w:rPr>
      </w:pPr>
    </w:p>
    <w:p w14:paraId="644DCCFB" w14:textId="77777777" w:rsidR="006F5432" w:rsidRDefault="006F5432" w:rsidP="00DE393A">
      <w:pPr>
        <w:spacing w:line="360" w:lineRule="auto"/>
        <w:rPr>
          <w:rFonts w:ascii="仿宋" w:eastAsia="仿宋" w:hAnsi="仿宋"/>
          <w:sz w:val="24"/>
          <w:szCs w:val="24"/>
        </w:rPr>
        <w:sectPr w:rsidR="006F5432" w:rsidSect="00741B75">
          <w:pgSz w:w="11900" w:h="16840"/>
          <w:pgMar w:top="1440" w:right="1812" w:bottom="1440" w:left="1724" w:header="0" w:footer="782" w:gutter="0"/>
          <w:cols w:space="720" w:equalWidth="0">
            <w:col w:w="8364"/>
          </w:cols>
        </w:sectPr>
      </w:pPr>
    </w:p>
    <w:p w14:paraId="3E22A5E2" w14:textId="77777777" w:rsidR="006F5432" w:rsidRPr="009E650C" w:rsidRDefault="006F5432" w:rsidP="006F5432">
      <w:pPr>
        <w:spacing w:line="48" w:lineRule="exact"/>
        <w:rPr>
          <w:rFonts w:ascii="仿宋" w:eastAsia="仿宋" w:hAnsi="仿宋"/>
          <w:sz w:val="24"/>
          <w:szCs w:val="24"/>
        </w:rPr>
      </w:pPr>
    </w:p>
    <w:p w14:paraId="5242935C" w14:textId="34E7A4CD" w:rsidR="006F5432" w:rsidRPr="006F5432" w:rsidRDefault="00B1174C" w:rsidP="006F5432">
      <w:pPr>
        <w:spacing w:line="360" w:lineRule="auto"/>
        <w:ind w:leftChars="-194" w:left="85" w:hangingChars="157" w:hanging="512"/>
        <w:jc w:val="center"/>
        <w:rPr>
          <w:rFonts w:ascii="仿宋" w:eastAsia="仿宋" w:hAnsi="仿宋"/>
          <w:b/>
          <w:sz w:val="32"/>
          <w:szCs w:val="32"/>
        </w:rPr>
      </w:pPr>
      <w:r>
        <w:rPr>
          <w:rFonts w:ascii="仿宋" w:eastAsia="仿宋" w:hAnsi="仿宋" w:cs="宋体" w:hint="eastAsia"/>
          <w:b/>
          <w:sz w:val="32"/>
          <w:szCs w:val="32"/>
        </w:rPr>
        <w:t>北京中和公益基金会</w:t>
      </w:r>
      <w:r w:rsidR="006F5432" w:rsidRPr="006F5432">
        <w:rPr>
          <w:rFonts w:ascii="仿宋" w:eastAsia="仿宋" w:hAnsi="仿宋" w:cs="宋体"/>
          <w:b/>
          <w:sz w:val="32"/>
          <w:szCs w:val="32"/>
        </w:rPr>
        <w:t>捐赠管理制度</w:t>
      </w:r>
    </w:p>
    <w:p w14:paraId="5F1C1C78" w14:textId="77777777" w:rsidR="006F5432" w:rsidRPr="00C50E8D" w:rsidRDefault="006F5432" w:rsidP="006F5432">
      <w:pPr>
        <w:spacing w:line="205" w:lineRule="exact"/>
        <w:rPr>
          <w:rFonts w:ascii="仿宋" w:eastAsia="仿宋" w:hAnsi="仿宋"/>
          <w:sz w:val="24"/>
          <w:szCs w:val="24"/>
        </w:rPr>
      </w:pPr>
    </w:p>
    <w:p w14:paraId="547CFE96" w14:textId="5933D7C3"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第一条 </w:t>
      </w:r>
      <w:r w:rsidRPr="008B1076">
        <w:rPr>
          <w:rFonts w:ascii="仿宋" w:eastAsia="仿宋" w:hAnsi="仿宋" w:cs="宋体"/>
          <w:sz w:val="24"/>
          <w:szCs w:val="24"/>
        </w:rPr>
        <w:t>为规范基金会捐赠财产的管理，明确捐赠和受赠程序，保证捐赠财产发挥最大效益，根据《基金会管理条例》、《中华人民共和国公益事业捐赠法》、《中华人民共和国慈善法》、《民政部关于印发&lt;关于规范基金会行为的若干规定（试行）&gt;的通知》等法律法规和本基金会章程的规定，结合</w:t>
      </w:r>
      <w:r w:rsidR="00B1174C">
        <w:rPr>
          <w:rFonts w:ascii="仿宋" w:eastAsia="仿宋" w:hAnsi="仿宋" w:cs="宋体" w:hint="eastAsia"/>
          <w:sz w:val="24"/>
          <w:szCs w:val="24"/>
        </w:rPr>
        <w:t>北京中和公益基金会</w:t>
      </w:r>
      <w:r w:rsidRPr="008B1076">
        <w:rPr>
          <w:rFonts w:ascii="仿宋" w:eastAsia="仿宋" w:hAnsi="仿宋" w:cs="宋体" w:hint="eastAsia"/>
          <w:sz w:val="24"/>
          <w:szCs w:val="24"/>
        </w:rPr>
        <w:t>（以下简称“</w:t>
      </w:r>
      <w:r w:rsidRPr="008B1076">
        <w:rPr>
          <w:rFonts w:ascii="仿宋" w:eastAsia="仿宋" w:hAnsi="仿宋" w:cs="宋体"/>
          <w:sz w:val="24"/>
          <w:szCs w:val="24"/>
        </w:rPr>
        <w:t>基金会</w:t>
      </w:r>
      <w:r w:rsidRPr="008B1076">
        <w:rPr>
          <w:rFonts w:ascii="仿宋" w:eastAsia="仿宋" w:hAnsi="仿宋" w:cs="宋体" w:hint="eastAsia"/>
          <w:sz w:val="24"/>
          <w:szCs w:val="24"/>
        </w:rPr>
        <w:t>”）</w:t>
      </w:r>
      <w:r w:rsidRPr="008B1076">
        <w:rPr>
          <w:rFonts w:ascii="仿宋" w:eastAsia="仿宋" w:hAnsi="仿宋" w:cs="宋体"/>
          <w:sz w:val="24"/>
          <w:szCs w:val="24"/>
        </w:rPr>
        <w:t>实际情况，制定本管理制度。</w:t>
      </w:r>
    </w:p>
    <w:p w14:paraId="5A3F95E9" w14:textId="77777777" w:rsidR="006F5432" w:rsidRPr="008B1076" w:rsidRDefault="006F5432" w:rsidP="006F5432">
      <w:pPr>
        <w:spacing w:line="360" w:lineRule="auto"/>
        <w:rPr>
          <w:rFonts w:ascii="仿宋" w:eastAsia="仿宋" w:hAnsi="仿宋"/>
          <w:sz w:val="24"/>
          <w:szCs w:val="24"/>
        </w:rPr>
      </w:pPr>
      <w:r w:rsidRPr="008B1076">
        <w:rPr>
          <w:rFonts w:ascii="仿宋" w:eastAsia="仿宋" w:hAnsi="仿宋" w:cs="宋体"/>
          <w:b/>
          <w:bCs/>
          <w:sz w:val="24"/>
          <w:szCs w:val="24"/>
        </w:rPr>
        <w:t xml:space="preserve">第二条 </w:t>
      </w:r>
      <w:r w:rsidRPr="008B1076">
        <w:rPr>
          <w:rFonts w:ascii="仿宋" w:eastAsia="仿宋" w:hAnsi="仿宋" w:cs="宋体"/>
          <w:sz w:val="24"/>
          <w:szCs w:val="24"/>
        </w:rPr>
        <w:t>本制度适用于基金会与其他法人或其他组织之间的捐赠和受赠行为。</w:t>
      </w:r>
    </w:p>
    <w:p w14:paraId="5466E82E"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第三条 </w:t>
      </w:r>
      <w:r w:rsidRPr="008B1076">
        <w:rPr>
          <w:rFonts w:ascii="仿宋" w:eastAsia="仿宋" w:hAnsi="仿宋" w:cs="宋体"/>
          <w:sz w:val="24"/>
          <w:szCs w:val="24"/>
        </w:rPr>
        <w:t>基金会的捐赠和受赠行为是自愿和无偿的，不得强行摊派或者变相摊派，不得以捐赠为名从事营利活动。</w:t>
      </w:r>
    </w:p>
    <w:p w14:paraId="0AE61311"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第四条 </w:t>
      </w:r>
      <w:r w:rsidRPr="008B1076">
        <w:rPr>
          <w:rFonts w:ascii="仿宋" w:eastAsia="仿宋" w:hAnsi="仿宋" w:cs="宋体"/>
          <w:sz w:val="24"/>
          <w:szCs w:val="24"/>
        </w:rPr>
        <w:t>捐赠和受赠行为应当遵守国家相关法律、法规的规定，遵守社会公德，不得损害公共利益和其他公民的合法权益。</w:t>
      </w:r>
    </w:p>
    <w:p w14:paraId="37762B4C"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第五条 </w:t>
      </w:r>
      <w:r w:rsidRPr="008B1076">
        <w:rPr>
          <w:rFonts w:ascii="仿宋" w:eastAsia="仿宋" w:hAnsi="仿宋" w:cs="宋体"/>
          <w:sz w:val="24"/>
          <w:szCs w:val="24"/>
        </w:rPr>
        <w:t>基金会接受捐赠，应当为捐赠</w:t>
      </w:r>
      <w:r w:rsidRPr="008B1076">
        <w:rPr>
          <w:rFonts w:ascii="仿宋" w:eastAsia="仿宋" w:hAnsi="仿宋" w:cs="宋体" w:hint="eastAsia"/>
          <w:sz w:val="24"/>
          <w:szCs w:val="24"/>
        </w:rPr>
        <w:t>方</w:t>
      </w:r>
      <w:r w:rsidRPr="008B1076">
        <w:rPr>
          <w:rFonts w:ascii="仿宋" w:eastAsia="仿宋" w:hAnsi="仿宋" w:cs="宋体"/>
          <w:sz w:val="24"/>
          <w:szCs w:val="24"/>
        </w:rPr>
        <w:t>开具正式的捐赠票据，并将受赠财产登记造册，妥善保管。捐赠票据应当载明捐赠</w:t>
      </w:r>
      <w:r w:rsidRPr="008B1076">
        <w:rPr>
          <w:rFonts w:ascii="仿宋" w:eastAsia="仿宋" w:hAnsi="仿宋" w:cs="宋体" w:hint="eastAsia"/>
          <w:sz w:val="24"/>
          <w:szCs w:val="24"/>
        </w:rPr>
        <w:t>方</w:t>
      </w:r>
      <w:r w:rsidRPr="008B1076">
        <w:rPr>
          <w:rFonts w:ascii="仿宋" w:eastAsia="仿宋" w:hAnsi="仿宋" w:cs="宋体"/>
          <w:sz w:val="24"/>
          <w:szCs w:val="24"/>
        </w:rPr>
        <w:t>、捐赠财产的种类及数量、基金会名称和经办人姓名、票据日期等。捐赠</w:t>
      </w:r>
      <w:r w:rsidRPr="008B1076">
        <w:rPr>
          <w:rFonts w:ascii="仿宋" w:eastAsia="仿宋" w:hAnsi="仿宋" w:cs="宋体" w:hint="eastAsia"/>
          <w:sz w:val="24"/>
          <w:szCs w:val="24"/>
        </w:rPr>
        <w:t>方</w:t>
      </w:r>
      <w:r w:rsidRPr="008B1076">
        <w:rPr>
          <w:rFonts w:ascii="仿宋" w:eastAsia="仿宋" w:hAnsi="仿宋" w:cs="宋体"/>
          <w:sz w:val="24"/>
          <w:szCs w:val="24"/>
        </w:rPr>
        <w:t>匿名或者放弃接受捐赠票据的，基金会也应当开具捐赠票据，由基金会留存备查。</w:t>
      </w:r>
    </w:p>
    <w:p w14:paraId="4B67DE52"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第六条 </w:t>
      </w:r>
      <w:r w:rsidRPr="008B1076">
        <w:rPr>
          <w:rFonts w:ascii="仿宋" w:eastAsia="仿宋" w:hAnsi="仿宋" w:cs="宋体"/>
          <w:sz w:val="24"/>
          <w:szCs w:val="24"/>
        </w:rPr>
        <w:t>基金会接受捐赠应当确保公益性。附加对捐赠</w:t>
      </w:r>
      <w:r w:rsidRPr="008B1076">
        <w:rPr>
          <w:rFonts w:ascii="仿宋" w:eastAsia="仿宋" w:hAnsi="仿宋" w:cs="宋体" w:hint="eastAsia"/>
          <w:sz w:val="24"/>
          <w:szCs w:val="24"/>
        </w:rPr>
        <w:t>方</w:t>
      </w:r>
      <w:r w:rsidRPr="008B1076">
        <w:rPr>
          <w:rFonts w:ascii="仿宋" w:eastAsia="仿宋" w:hAnsi="仿宋" w:cs="宋体"/>
          <w:sz w:val="24"/>
          <w:szCs w:val="24"/>
        </w:rPr>
        <w:t>构成利益回报条件的赠与和不符合公益性目的的赠与，不应确认为公益捐赠，不得开具捐赠票据</w:t>
      </w:r>
    </w:p>
    <w:p w14:paraId="6AC8D637"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第七条 </w:t>
      </w:r>
      <w:r w:rsidRPr="008B1076">
        <w:rPr>
          <w:rFonts w:ascii="仿宋" w:eastAsia="仿宋" w:hAnsi="仿宋" w:cs="宋体"/>
          <w:sz w:val="24"/>
          <w:szCs w:val="24"/>
        </w:rPr>
        <w:t>捐赠</w:t>
      </w:r>
      <w:r w:rsidRPr="008B1076">
        <w:rPr>
          <w:rFonts w:ascii="仿宋" w:eastAsia="仿宋" w:hAnsi="仿宋" w:cs="宋体" w:hint="eastAsia"/>
          <w:sz w:val="24"/>
          <w:szCs w:val="24"/>
        </w:rPr>
        <w:t>方</w:t>
      </w:r>
      <w:r w:rsidRPr="008B1076">
        <w:rPr>
          <w:rFonts w:ascii="仿宋" w:eastAsia="仿宋" w:hAnsi="仿宋" w:cs="宋体"/>
          <w:sz w:val="24"/>
          <w:szCs w:val="24"/>
        </w:rPr>
        <w:t>可以就捐赠财产的种类、质量、数量、用途等内容与本基金会订立捐赠协议，基金会应当严格按照捐赠协议约定的用途使用捐赠财产。</w:t>
      </w:r>
    </w:p>
    <w:p w14:paraId="35CEE16F"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第八条 </w:t>
      </w:r>
      <w:r w:rsidRPr="008B1076">
        <w:rPr>
          <w:rFonts w:ascii="仿宋" w:eastAsia="仿宋" w:hAnsi="仿宋" w:cs="宋体"/>
          <w:sz w:val="24"/>
          <w:szCs w:val="24"/>
        </w:rPr>
        <w:t>捐赠</w:t>
      </w:r>
      <w:r w:rsidRPr="008B1076">
        <w:rPr>
          <w:rFonts w:ascii="仿宋" w:eastAsia="仿宋" w:hAnsi="仿宋" w:cs="宋体" w:hint="eastAsia"/>
          <w:sz w:val="24"/>
          <w:szCs w:val="24"/>
        </w:rPr>
        <w:t>方</w:t>
      </w:r>
      <w:r w:rsidRPr="008B1076">
        <w:rPr>
          <w:rFonts w:ascii="仿宋" w:eastAsia="仿宋" w:hAnsi="仿宋" w:cs="宋体"/>
          <w:sz w:val="24"/>
          <w:szCs w:val="24"/>
        </w:rPr>
        <w:t>违反捐赠协议逾期未交付捐赠财产，有下列情形之一的，基金会可以要求交付；捐赠</w:t>
      </w:r>
      <w:r w:rsidRPr="008B1076">
        <w:rPr>
          <w:rFonts w:ascii="仿宋" w:eastAsia="仿宋" w:hAnsi="仿宋" w:cs="宋体" w:hint="eastAsia"/>
          <w:sz w:val="24"/>
          <w:szCs w:val="24"/>
        </w:rPr>
        <w:t>方</w:t>
      </w:r>
      <w:r w:rsidRPr="008B1076">
        <w:rPr>
          <w:rFonts w:ascii="仿宋" w:eastAsia="仿宋" w:hAnsi="仿宋" w:cs="宋体"/>
          <w:sz w:val="24"/>
          <w:szCs w:val="24"/>
        </w:rPr>
        <w:t>拒不交付的，基金会可以依法向人民法院申请支付令或者提起诉讼：</w:t>
      </w:r>
    </w:p>
    <w:p w14:paraId="5CAB3710" w14:textId="77777777" w:rsidR="006F5432" w:rsidRPr="008B1076" w:rsidRDefault="006F5432" w:rsidP="006F5432">
      <w:pPr>
        <w:pStyle w:val="a9"/>
        <w:numPr>
          <w:ilvl w:val="0"/>
          <w:numId w:val="18"/>
        </w:numPr>
        <w:spacing w:line="360" w:lineRule="auto"/>
        <w:ind w:firstLineChars="0"/>
        <w:rPr>
          <w:rFonts w:ascii="仿宋" w:eastAsia="仿宋" w:hAnsi="仿宋"/>
          <w:sz w:val="24"/>
          <w:szCs w:val="24"/>
        </w:rPr>
      </w:pPr>
      <w:r w:rsidRPr="008B1076">
        <w:rPr>
          <w:rFonts w:ascii="仿宋" w:eastAsia="仿宋" w:hAnsi="仿宋" w:cs="宋体"/>
          <w:sz w:val="24"/>
          <w:szCs w:val="24"/>
        </w:rPr>
        <w:t>捐赠</w:t>
      </w:r>
      <w:r w:rsidRPr="008B1076">
        <w:rPr>
          <w:rFonts w:ascii="仿宋" w:eastAsia="仿宋" w:hAnsi="仿宋" w:cs="宋体" w:hint="eastAsia"/>
          <w:sz w:val="24"/>
          <w:szCs w:val="24"/>
        </w:rPr>
        <w:t>方</w:t>
      </w:r>
      <w:r w:rsidRPr="008B1076">
        <w:rPr>
          <w:rFonts w:ascii="仿宋" w:eastAsia="仿宋" w:hAnsi="仿宋" w:cs="宋体"/>
          <w:sz w:val="24"/>
          <w:szCs w:val="24"/>
        </w:rPr>
        <w:t>通过广播、电视、报刊、互联网等媒体公开承诺捐赠的；</w:t>
      </w:r>
    </w:p>
    <w:p w14:paraId="2F6C558D" w14:textId="77777777" w:rsidR="006F5432" w:rsidRPr="008B1076" w:rsidRDefault="006F5432" w:rsidP="006F5432">
      <w:pPr>
        <w:pStyle w:val="a9"/>
        <w:numPr>
          <w:ilvl w:val="0"/>
          <w:numId w:val="18"/>
        </w:numPr>
        <w:spacing w:line="360" w:lineRule="auto"/>
        <w:ind w:right="240" w:firstLineChars="0"/>
        <w:rPr>
          <w:rFonts w:ascii="仿宋" w:eastAsia="仿宋" w:hAnsi="仿宋"/>
          <w:sz w:val="24"/>
          <w:szCs w:val="24"/>
        </w:rPr>
      </w:pPr>
      <w:r w:rsidRPr="008B1076">
        <w:rPr>
          <w:rFonts w:ascii="仿宋" w:eastAsia="仿宋" w:hAnsi="仿宋" w:cs="宋体"/>
          <w:sz w:val="24"/>
          <w:szCs w:val="24"/>
        </w:rPr>
        <w:t>捐赠财产用于扶贫、济困、扶老、救孤、恤病、助残、优抚、救助自然灾害、事故灾难和公共卫生事件等突发事件造成的损害，并签订书面捐赠协议的。</w:t>
      </w:r>
    </w:p>
    <w:p w14:paraId="6A1ADBE9" w14:textId="77777777" w:rsidR="006F5432" w:rsidRPr="008B1076" w:rsidRDefault="006F5432" w:rsidP="006F5432">
      <w:pPr>
        <w:spacing w:line="360" w:lineRule="auto"/>
        <w:rPr>
          <w:rFonts w:ascii="仿宋" w:eastAsia="仿宋" w:hAnsi="仿宋"/>
          <w:sz w:val="24"/>
          <w:szCs w:val="24"/>
        </w:rPr>
      </w:pPr>
      <w:r w:rsidRPr="008B1076">
        <w:rPr>
          <w:rFonts w:ascii="仿宋" w:eastAsia="仿宋" w:hAnsi="仿宋" w:cs="宋体"/>
          <w:b/>
          <w:bCs/>
          <w:sz w:val="24"/>
          <w:szCs w:val="24"/>
        </w:rPr>
        <w:t xml:space="preserve">第九条 </w:t>
      </w:r>
      <w:r w:rsidRPr="008B1076">
        <w:rPr>
          <w:rFonts w:ascii="仿宋" w:eastAsia="仿宋" w:hAnsi="仿宋" w:cs="宋体"/>
          <w:sz w:val="24"/>
          <w:szCs w:val="24"/>
        </w:rPr>
        <w:t>捐赠财产应当是捐赠</w:t>
      </w:r>
      <w:r w:rsidRPr="008B1076">
        <w:rPr>
          <w:rFonts w:ascii="仿宋" w:eastAsia="仿宋" w:hAnsi="仿宋" w:cs="宋体" w:hint="eastAsia"/>
          <w:sz w:val="24"/>
          <w:szCs w:val="24"/>
        </w:rPr>
        <w:t>方</w:t>
      </w:r>
      <w:r w:rsidRPr="008B1076">
        <w:rPr>
          <w:rFonts w:ascii="仿宋" w:eastAsia="仿宋" w:hAnsi="仿宋" w:cs="宋体"/>
          <w:sz w:val="24"/>
          <w:szCs w:val="24"/>
        </w:rPr>
        <w:t>有权处理的合法财产。捐赠实物的，捐赠</w:t>
      </w:r>
      <w:r w:rsidRPr="008B1076">
        <w:rPr>
          <w:rFonts w:ascii="仿宋" w:eastAsia="仿宋" w:hAnsi="仿宋" w:cs="宋体" w:hint="eastAsia"/>
          <w:sz w:val="24"/>
          <w:szCs w:val="24"/>
        </w:rPr>
        <w:t>方</w:t>
      </w:r>
      <w:r w:rsidRPr="008B1076">
        <w:rPr>
          <w:rFonts w:ascii="仿宋" w:eastAsia="仿宋" w:hAnsi="仿宋" w:cs="宋体"/>
          <w:sz w:val="24"/>
          <w:szCs w:val="24"/>
        </w:rPr>
        <w:t>应当提交物品的发票、质量合格证明、有效期证明等资料</w:t>
      </w:r>
      <w:r>
        <w:rPr>
          <w:rFonts w:ascii="仿宋" w:eastAsia="仿宋" w:hAnsi="仿宋" w:cs="宋体" w:hint="eastAsia"/>
          <w:sz w:val="24"/>
          <w:szCs w:val="24"/>
        </w:rPr>
        <w:t>。</w:t>
      </w:r>
    </w:p>
    <w:p w14:paraId="237363BF"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lastRenderedPageBreak/>
        <w:t xml:space="preserve">第十条 </w:t>
      </w:r>
      <w:r w:rsidRPr="008B1076">
        <w:rPr>
          <w:rFonts w:ascii="仿宋" w:eastAsia="仿宋" w:hAnsi="仿宋" w:cs="宋体"/>
          <w:sz w:val="24"/>
          <w:szCs w:val="24"/>
        </w:rPr>
        <w:t>接受实物捐赠的，基金会应当确保物品在到达最终受益人时仍处于保质期内且具有使用价值。</w:t>
      </w:r>
    </w:p>
    <w:p w14:paraId="1CC651A8"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第十一条 </w:t>
      </w:r>
      <w:r w:rsidRPr="008B1076">
        <w:rPr>
          <w:rFonts w:ascii="仿宋" w:eastAsia="仿宋" w:hAnsi="仿宋" w:cs="宋体"/>
          <w:sz w:val="24"/>
          <w:szCs w:val="24"/>
        </w:rPr>
        <w:t>基金会受赠的财产应当用于基金会章程规定的宗旨和范围，对于不易储存、运输和超过实际需要的受赠财产，基金会可以变卖，所取得的全部收入，应当用于捐赠目的。</w:t>
      </w:r>
    </w:p>
    <w:p w14:paraId="7F376781"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第十二条 </w:t>
      </w:r>
      <w:r w:rsidRPr="008B1076">
        <w:rPr>
          <w:rFonts w:ascii="仿宋" w:eastAsia="仿宋" w:hAnsi="仿宋" w:cs="宋体"/>
          <w:sz w:val="24"/>
          <w:szCs w:val="24"/>
        </w:rPr>
        <w:t>基金会应当严格按照捐赠协议约定的用途使用受赠财产，不得擅自挪作他用。如确需改变用途的，应当事先征得捐赠</w:t>
      </w:r>
      <w:r w:rsidRPr="008B1076">
        <w:rPr>
          <w:rFonts w:ascii="仿宋" w:eastAsia="仿宋" w:hAnsi="仿宋" w:cs="宋体" w:hint="eastAsia"/>
          <w:sz w:val="24"/>
          <w:szCs w:val="24"/>
        </w:rPr>
        <w:t>方</w:t>
      </w:r>
      <w:r w:rsidRPr="008B1076">
        <w:rPr>
          <w:rFonts w:ascii="仿宋" w:eastAsia="仿宋" w:hAnsi="仿宋" w:cs="宋体"/>
          <w:sz w:val="24"/>
          <w:szCs w:val="24"/>
        </w:rPr>
        <w:t>的同意，如确实无法征求捐赠</w:t>
      </w:r>
      <w:r w:rsidRPr="008B1076">
        <w:rPr>
          <w:rFonts w:ascii="仿宋" w:eastAsia="仿宋" w:hAnsi="仿宋" w:cs="宋体" w:hint="eastAsia"/>
          <w:sz w:val="24"/>
          <w:szCs w:val="24"/>
        </w:rPr>
        <w:t>方</w:t>
      </w:r>
      <w:r w:rsidRPr="008B1076">
        <w:rPr>
          <w:rFonts w:ascii="仿宋" w:eastAsia="仿宋" w:hAnsi="仿宋" w:cs="宋体"/>
          <w:sz w:val="24"/>
          <w:szCs w:val="24"/>
        </w:rPr>
        <w:t>意见的，应当按照基金会的宗旨用于与原公益目的相近似的目的。</w:t>
      </w:r>
    </w:p>
    <w:p w14:paraId="0B8AB907" w14:textId="77777777" w:rsidR="006F5432" w:rsidRPr="008B1076" w:rsidRDefault="006F5432" w:rsidP="006F5432">
      <w:pPr>
        <w:spacing w:line="360" w:lineRule="auto"/>
        <w:rPr>
          <w:rFonts w:ascii="仿宋" w:eastAsia="仿宋" w:hAnsi="仿宋"/>
          <w:sz w:val="24"/>
          <w:szCs w:val="24"/>
        </w:rPr>
      </w:pPr>
      <w:r w:rsidRPr="008B1076">
        <w:rPr>
          <w:rFonts w:ascii="仿宋" w:eastAsia="仿宋" w:hAnsi="仿宋" w:cs="宋体"/>
          <w:b/>
          <w:bCs/>
          <w:sz w:val="24"/>
          <w:szCs w:val="24"/>
        </w:rPr>
        <w:t xml:space="preserve">第十三条 </w:t>
      </w:r>
      <w:r w:rsidRPr="008B1076">
        <w:rPr>
          <w:rFonts w:ascii="仿宋" w:eastAsia="仿宋" w:hAnsi="仿宋" w:cs="宋体"/>
          <w:sz w:val="24"/>
          <w:szCs w:val="24"/>
        </w:rPr>
        <w:t>捐赠</w:t>
      </w:r>
      <w:r w:rsidRPr="008B1076">
        <w:rPr>
          <w:rFonts w:ascii="仿宋" w:eastAsia="仿宋" w:hAnsi="仿宋" w:cs="宋体" w:hint="eastAsia"/>
          <w:sz w:val="24"/>
          <w:szCs w:val="24"/>
        </w:rPr>
        <w:t>方</w:t>
      </w:r>
      <w:r w:rsidRPr="008B1076">
        <w:rPr>
          <w:rFonts w:ascii="仿宋" w:eastAsia="仿宋" w:hAnsi="仿宋" w:cs="宋体"/>
          <w:sz w:val="24"/>
          <w:szCs w:val="24"/>
        </w:rPr>
        <w:t>向基金会查询捐赠财产的使用、情况的，基金会应当如实回答。</w:t>
      </w:r>
    </w:p>
    <w:p w14:paraId="63E8EA14"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第十四条 </w:t>
      </w:r>
      <w:r w:rsidRPr="008B1076">
        <w:rPr>
          <w:rFonts w:ascii="仿宋" w:eastAsia="仿宋" w:hAnsi="仿宋" w:cs="宋体"/>
          <w:sz w:val="24"/>
          <w:szCs w:val="24"/>
        </w:rPr>
        <w:t>基金会应当向社会公开接受捐赠的情况和受赠财产的使用、管理情况，接受社会监督。</w:t>
      </w:r>
    </w:p>
    <w:p w14:paraId="7968E55E" w14:textId="77777777" w:rsidR="006F5432" w:rsidRPr="008B1076" w:rsidRDefault="006F5432" w:rsidP="006F5432">
      <w:pPr>
        <w:spacing w:line="360" w:lineRule="auto"/>
        <w:rPr>
          <w:rFonts w:ascii="仿宋" w:eastAsia="仿宋" w:hAnsi="仿宋"/>
          <w:sz w:val="24"/>
          <w:szCs w:val="24"/>
        </w:rPr>
      </w:pPr>
      <w:r w:rsidRPr="008B1076">
        <w:rPr>
          <w:rFonts w:ascii="仿宋" w:eastAsia="仿宋" w:hAnsi="仿宋" w:cs="宋体"/>
          <w:b/>
          <w:bCs/>
          <w:sz w:val="24"/>
          <w:szCs w:val="24"/>
        </w:rPr>
        <w:t xml:space="preserve">第十五条 </w:t>
      </w:r>
      <w:r w:rsidRPr="008B1076">
        <w:rPr>
          <w:rFonts w:ascii="仿宋" w:eastAsia="仿宋" w:hAnsi="仿宋" w:cs="宋体"/>
          <w:sz w:val="24"/>
          <w:szCs w:val="24"/>
        </w:rPr>
        <w:t>基金会接受非现金捐赠，应当按照以下方法确定入账价值：</w:t>
      </w:r>
    </w:p>
    <w:p w14:paraId="48343AC3" w14:textId="77777777" w:rsidR="006F5432" w:rsidRPr="008B1076" w:rsidRDefault="006F5432" w:rsidP="006F5432">
      <w:pPr>
        <w:pStyle w:val="a9"/>
        <w:numPr>
          <w:ilvl w:val="0"/>
          <w:numId w:val="19"/>
        </w:numPr>
        <w:spacing w:line="360" w:lineRule="auto"/>
        <w:ind w:right="360" w:firstLineChars="0"/>
        <w:jc w:val="both"/>
        <w:rPr>
          <w:rFonts w:ascii="仿宋" w:eastAsia="仿宋" w:hAnsi="仿宋"/>
          <w:sz w:val="24"/>
          <w:szCs w:val="24"/>
        </w:rPr>
      </w:pPr>
      <w:r w:rsidRPr="008B1076">
        <w:rPr>
          <w:rFonts w:ascii="仿宋" w:eastAsia="仿宋" w:hAnsi="仿宋" w:cs="宋体"/>
          <w:sz w:val="24"/>
          <w:szCs w:val="24"/>
        </w:rPr>
        <w:t>捐赠</w:t>
      </w:r>
      <w:r w:rsidRPr="008B1076">
        <w:rPr>
          <w:rFonts w:ascii="仿宋" w:eastAsia="仿宋" w:hAnsi="仿宋" w:cs="宋体" w:hint="eastAsia"/>
          <w:sz w:val="24"/>
          <w:szCs w:val="24"/>
        </w:rPr>
        <w:t>方</w:t>
      </w:r>
      <w:r w:rsidRPr="008B1076">
        <w:rPr>
          <w:rFonts w:ascii="仿宋" w:eastAsia="仿宋" w:hAnsi="仿宋" w:cs="宋体"/>
          <w:sz w:val="24"/>
          <w:szCs w:val="24"/>
        </w:rPr>
        <w:t>提供了发票、报关单等凭据的，应当以相关凭据作为确认入账价值的依据；捐赠</w:t>
      </w:r>
      <w:r w:rsidRPr="008B1076">
        <w:rPr>
          <w:rFonts w:ascii="仿宋" w:eastAsia="仿宋" w:hAnsi="仿宋" w:cs="宋体" w:hint="eastAsia"/>
          <w:sz w:val="24"/>
          <w:szCs w:val="24"/>
        </w:rPr>
        <w:t>方</w:t>
      </w:r>
      <w:r w:rsidRPr="008B1076">
        <w:rPr>
          <w:rFonts w:ascii="仿宋" w:eastAsia="仿宋" w:hAnsi="仿宋" w:cs="宋体"/>
          <w:sz w:val="24"/>
          <w:szCs w:val="24"/>
        </w:rPr>
        <w:t>不能提供凭据的，应当以其他确认捐赠财产的证明，作为确认入账价值的依据；</w:t>
      </w:r>
    </w:p>
    <w:p w14:paraId="16BF2F2C" w14:textId="77777777" w:rsidR="006F5432" w:rsidRPr="008B1076" w:rsidRDefault="006F5432" w:rsidP="006F5432">
      <w:pPr>
        <w:pStyle w:val="a9"/>
        <w:numPr>
          <w:ilvl w:val="0"/>
          <w:numId w:val="19"/>
        </w:numPr>
        <w:spacing w:line="360" w:lineRule="auto"/>
        <w:ind w:right="360" w:firstLineChars="0"/>
        <w:jc w:val="both"/>
        <w:rPr>
          <w:rFonts w:ascii="仿宋" w:eastAsia="仿宋" w:hAnsi="仿宋"/>
          <w:sz w:val="24"/>
          <w:szCs w:val="24"/>
        </w:rPr>
      </w:pPr>
      <w:r w:rsidRPr="008B1076">
        <w:rPr>
          <w:rFonts w:ascii="仿宋" w:eastAsia="仿宋" w:hAnsi="仿宋" w:cs="宋体"/>
          <w:sz w:val="24"/>
          <w:szCs w:val="24"/>
        </w:rPr>
        <w:t>捐赠</w:t>
      </w:r>
      <w:r w:rsidRPr="008B1076">
        <w:rPr>
          <w:rFonts w:ascii="仿宋" w:eastAsia="仿宋" w:hAnsi="仿宋" w:cs="宋体" w:hint="eastAsia"/>
          <w:sz w:val="24"/>
          <w:szCs w:val="24"/>
        </w:rPr>
        <w:t>方</w:t>
      </w:r>
      <w:r w:rsidRPr="008B1076">
        <w:rPr>
          <w:rFonts w:ascii="仿宋" w:eastAsia="仿宋" w:hAnsi="仿宋" w:cs="宋体"/>
          <w:sz w:val="24"/>
          <w:szCs w:val="24"/>
        </w:rPr>
        <w:t>提供的凭据或其他能够确认受赠资产价值的证明上标明的金额与受赠资产公允价值相差较大的，应当以其公允价值作为入账价值。捐赠</w:t>
      </w:r>
      <w:r w:rsidRPr="008B1076">
        <w:rPr>
          <w:rFonts w:ascii="仿宋" w:eastAsia="仿宋" w:hAnsi="仿宋" w:cs="宋体" w:hint="eastAsia"/>
          <w:sz w:val="24"/>
          <w:szCs w:val="24"/>
        </w:rPr>
        <w:t>方</w:t>
      </w:r>
      <w:r w:rsidRPr="008B1076">
        <w:rPr>
          <w:rFonts w:ascii="仿宋" w:eastAsia="仿宋" w:hAnsi="仿宋" w:cs="宋体"/>
          <w:sz w:val="24"/>
          <w:szCs w:val="24"/>
        </w:rPr>
        <w:t>捐赠固定资产、股权、无形资产、文物文化资产，应当以具有合法资质的第三方机构的评估作为确认入账价值的依据。无法评估或经评估无法确认价格的，基金会不得计入捐赠收入，不得开具捐赠票据，应当另外造册登记。</w:t>
      </w:r>
    </w:p>
    <w:p w14:paraId="3F8166C7" w14:textId="77777777" w:rsidR="006F5432" w:rsidRPr="008B1076" w:rsidRDefault="006F5432" w:rsidP="006F5432">
      <w:pPr>
        <w:spacing w:line="360" w:lineRule="auto"/>
        <w:jc w:val="both"/>
        <w:rPr>
          <w:rFonts w:ascii="仿宋" w:eastAsia="仿宋" w:hAnsi="仿宋"/>
          <w:sz w:val="24"/>
          <w:szCs w:val="24"/>
        </w:rPr>
      </w:pPr>
      <w:r w:rsidRPr="008B1076">
        <w:rPr>
          <w:rFonts w:ascii="仿宋" w:eastAsia="仿宋" w:hAnsi="仿宋" w:cs="宋体"/>
          <w:b/>
          <w:bCs/>
          <w:sz w:val="24"/>
          <w:szCs w:val="24"/>
        </w:rPr>
        <w:t xml:space="preserve">第十六条 </w:t>
      </w:r>
      <w:r w:rsidRPr="008B1076">
        <w:rPr>
          <w:rFonts w:ascii="仿宋" w:eastAsia="仿宋" w:hAnsi="仿宋" w:cs="宋体"/>
          <w:sz w:val="24"/>
          <w:szCs w:val="24"/>
        </w:rPr>
        <w:t>基金会应当遵循公开、公正、公平和诚实信用的原则选定公益项目和受益人，不得资助以营利为目的开展的活动。</w:t>
      </w:r>
    </w:p>
    <w:p w14:paraId="6250B82F" w14:textId="731100C8" w:rsidR="006F5432" w:rsidRPr="008B1076" w:rsidRDefault="006F5432" w:rsidP="006F5432">
      <w:pPr>
        <w:spacing w:line="360" w:lineRule="auto"/>
        <w:rPr>
          <w:rFonts w:ascii="仿宋" w:eastAsia="仿宋" w:hAnsi="仿宋"/>
          <w:sz w:val="24"/>
          <w:szCs w:val="24"/>
        </w:rPr>
      </w:pPr>
      <w:r w:rsidRPr="008B1076">
        <w:rPr>
          <w:rFonts w:ascii="仿宋" w:eastAsia="仿宋" w:hAnsi="仿宋" w:cs="宋体"/>
          <w:b/>
          <w:bCs/>
          <w:sz w:val="24"/>
          <w:szCs w:val="24"/>
        </w:rPr>
        <w:t xml:space="preserve">第十七条 </w:t>
      </w:r>
      <w:r w:rsidRPr="008B1076">
        <w:rPr>
          <w:rFonts w:ascii="仿宋" w:eastAsia="仿宋" w:hAnsi="仿宋" w:cs="宋体"/>
          <w:sz w:val="24"/>
          <w:szCs w:val="24"/>
        </w:rPr>
        <w:t>本制度的解释权归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8B1076">
        <w:rPr>
          <w:rFonts w:ascii="仿宋" w:eastAsia="仿宋" w:hAnsi="仿宋" w:cs="宋体"/>
          <w:sz w:val="24"/>
          <w:szCs w:val="24"/>
        </w:rPr>
        <w:t>。</w:t>
      </w:r>
    </w:p>
    <w:p w14:paraId="4DB6BF63" w14:textId="7D149807" w:rsidR="006F5432" w:rsidRPr="008B1076" w:rsidRDefault="006F5432" w:rsidP="006F5432">
      <w:pPr>
        <w:spacing w:line="360" w:lineRule="auto"/>
        <w:rPr>
          <w:rFonts w:ascii="仿宋" w:eastAsia="仿宋" w:hAnsi="仿宋"/>
          <w:sz w:val="24"/>
          <w:szCs w:val="24"/>
        </w:rPr>
      </w:pPr>
      <w:r w:rsidRPr="008B1076">
        <w:rPr>
          <w:rFonts w:ascii="仿宋" w:eastAsia="仿宋" w:hAnsi="仿宋" w:cs="宋体"/>
          <w:b/>
          <w:bCs/>
          <w:sz w:val="24"/>
          <w:szCs w:val="24"/>
        </w:rPr>
        <w:t xml:space="preserve">第十八条 </w:t>
      </w:r>
      <w:r w:rsidR="00B5212F" w:rsidRPr="00B5212F">
        <w:rPr>
          <w:rFonts w:ascii="仿宋" w:eastAsia="仿宋" w:hAnsi="仿宋" w:cs="宋体" w:hint="eastAsia"/>
          <w:sz w:val="24"/>
          <w:szCs w:val="24"/>
        </w:rPr>
        <w:t>本制度经2024年9月3日基金会第二届理事会第3会议审议通过，自2024年9月5日起施行。</w:t>
      </w:r>
    </w:p>
    <w:p w14:paraId="5D3E0EA0" w14:textId="77777777" w:rsidR="006F5432" w:rsidRDefault="006F5432" w:rsidP="00DE393A">
      <w:pPr>
        <w:spacing w:line="360" w:lineRule="auto"/>
        <w:rPr>
          <w:rFonts w:ascii="仿宋" w:eastAsia="仿宋" w:hAnsi="仿宋"/>
          <w:sz w:val="24"/>
          <w:szCs w:val="24"/>
        </w:rPr>
      </w:pPr>
    </w:p>
    <w:p w14:paraId="2E418CD9" w14:textId="77777777" w:rsidR="006F5432" w:rsidRDefault="006F5432" w:rsidP="00DE393A">
      <w:pPr>
        <w:spacing w:line="360" w:lineRule="auto"/>
        <w:rPr>
          <w:rFonts w:ascii="仿宋" w:eastAsia="仿宋" w:hAnsi="仿宋"/>
          <w:sz w:val="24"/>
          <w:szCs w:val="24"/>
        </w:rPr>
        <w:sectPr w:rsidR="006F5432" w:rsidSect="00741B75">
          <w:pgSz w:w="11900" w:h="16840"/>
          <w:pgMar w:top="1440" w:right="1812" w:bottom="1440" w:left="1724" w:header="0" w:footer="782" w:gutter="0"/>
          <w:cols w:space="720" w:equalWidth="0">
            <w:col w:w="8364"/>
          </w:cols>
        </w:sectPr>
      </w:pPr>
    </w:p>
    <w:p w14:paraId="3C8CD887" w14:textId="77777777" w:rsidR="00584A84" w:rsidRPr="0002289C" w:rsidRDefault="00584A84" w:rsidP="00584A84">
      <w:pPr>
        <w:spacing w:line="42" w:lineRule="exact"/>
        <w:rPr>
          <w:rFonts w:ascii="仿宋" w:eastAsia="仿宋" w:hAnsi="仿宋"/>
          <w:sz w:val="24"/>
          <w:szCs w:val="24"/>
        </w:rPr>
      </w:pPr>
    </w:p>
    <w:p w14:paraId="025B9919" w14:textId="3EE78D9F" w:rsidR="00584A84" w:rsidRPr="00584A84" w:rsidRDefault="00B1174C" w:rsidP="00584A84">
      <w:pPr>
        <w:spacing w:line="360" w:lineRule="auto"/>
        <w:jc w:val="center"/>
        <w:rPr>
          <w:rFonts w:ascii="仿宋" w:eastAsia="仿宋" w:hAnsi="仿宋"/>
          <w:b/>
          <w:bCs/>
          <w:sz w:val="20"/>
          <w:szCs w:val="20"/>
        </w:rPr>
      </w:pPr>
      <w:r>
        <w:rPr>
          <w:rFonts w:ascii="仿宋" w:eastAsia="仿宋" w:hAnsi="仿宋" w:cs="宋体" w:hint="eastAsia"/>
          <w:b/>
          <w:bCs/>
          <w:sz w:val="32"/>
          <w:szCs w:val="28"/>
        </w:rPr>
        <w:t>北京中和公益基金会</w:t>
      </w:r>
      <w:r w:rsidR="00584A84" w:rsidRPr="00584A84">
        <w:rPr>
          <w:rFonts w:ascii="仿宋" w:eastAsia="仿宋" w:hAnsi="仿宋" w:cs="宋体"/>
          <w:b/>
          <w:bCs/>
          <w:sz w:val="32"/>
          <w:szCs w:val="28"/>
        </w:rPr>
        <w:t>印章、证书管理制度</w:t>
      </w:r>
    </w:p>
    <w:p w14:paraId="0F0D16B2" w14:textId="77777777" w:rsidR="00584A84" w:rsidRPr="00126131" w:rsidRDefault="00584A84" w:rsidP="00584A84">
      <w:pPr>
        <w:spacing w:line="204" w:lineRule="exact"/>
        <w:rPr>
          <w:rFonts w:ascii="仿宋" w:eastAsia="仿宋" w:hAnsi="仿宋"/>
          <w:sz w:val="24"/>
          <w:szCs w:val="24"/>
        </w:rPr>
      </w:pPr>
    </w:p>
    <w:p w14:paraId="042C7081" w14:textId="77777777" w:rsidR="00584A84" w:rsidRPr="00126131" w:rsidRDefault="00584A84" w:rsidP="00584A84">
      <w:pPr>
        <w:spacing w:afterLines="50" w:after="120" w:line="360" w:lineRule="auto"/>
        <w:jc w:val="center"/>
        <w:rPr>
          <w:rFonts w:ascii="仿宋" w:eastAsia="仿宋" w:hAnsi="仿宋"/>
          <w:sz w:val="20"/>
          <w:szCs w:val="20"/>
        </w:rPr>
      </w:pPr>
      <w:r w:rsidRPr="0002289C">
        <w:rPr>
          <w:rFonts w:ascii="仿宋" w:eastAsia="仿宋" w:hAnsi="仿宋" w:cs="宋体"/>
          <w:b/>
          <w:bCs/>
          <w:sz w:val="24"/>
          <w:szCs w:val="24"/>
        </w:rPr>
        <w:t>第一章 总 则</w:t>
      </w:r>
    </w:p>
    <w:p w14:paraId="37E4B412" w14:textId="72EEB4E8" w:rsidR="00584A84" w:rsidRPr="00301518" w:rsidRDefault="00584A84" w:rsidP="00584A84">
      <w:pPr>
        <w:spacing w:line="360" w:lineRule="auto"/>
        <w:jc w:val="both"/>
        <w:rPr>
          <w:rFonts w:ascii="仿宋" w:eastAsia="仿宋" w:hAnsi="仿宋"/>
          <w:sz w:val="24"/>
          <w:szCs w:val="24"/>
        </w:rPr>
      </w:pPr>
      <w:r w:rsidRPr="00301518">
        <w:rPr>
          <w:rFonts w:ascii="仿宋" w:eastAsia="仿宋" w:hAnsi="仿宋" w:cs="宋体"/>
          <w:b/>
          <w:bCs/>
          <w:sz w:val="24"/>
          <w:szCs w:val="24"/>
        </w:rPr>
        <w:t>第一条</w:t>
      </w:r>
      <w:r w:rsidRPr="00301518">
        <w:rPr>
          <w:rFonts w:ascii="仿宋" w:eastAsia="仿宋" w:hAnsi="仿宋"/>
          <w:sz w:val="24"/>
          <w:szCs w:val="24"/>
        </w:rPr>
        <w:t xml:space="preserve"> </w:t>
      </w:r>
      <w:r w:rsidRPr="00301518">
        <w:rPr>
          <w:rFonts w:ascii="仿宋" w:eastAsia="仿宋" w:hAnsi="仿宋" w:cs="宋体"/>
          <w:sz w:val="24"/>
          <w:szCs w:val="24"/>
        </w:rPr>
        <w:t>为加强</w:t>
      </w:r>
      <w:r w:rsidR="00B1174C">
        <w:rPr>
          <w:rFonts w:ascii="仿宋" w:eastAsia="仿宋" w:hAnsi="仿宋" w:cs="宋体" w:hint="eastAsia"/>
          <w:sz w:val="24"/>
          <w:szCs w:val="24"/>
        </w:rPr>
        <w:t>北京中和公益基金会</w:t>
      </w:r>
      <w:r w:rsidRPr="00301518">
        <w:rPr>
          <w:rFonts w:ascii="仿宋" w:eastAsia="仿宋" w:hAnsi="仿宋" w:cs="宋体" w:hint="eastAsia"/>
          <w:sz w:val="24"/>
          <w:szCs w:val="24"/>
        </w:rPr>
        <w:t>（以下称简称“基金会”）</w:t>
      </w:r>
      <w:r w:rsidRPr="00301518">
        <w:rPr>
          <w:rFonts w:ascii="仿宋" w:eastAsia="仿宋" w:hAnsi="仿宋" w:cs="宋体"/>
          <w:sz w:val="24"/>
          <w:szCs w:val="24"/>
        </w:rPr>
        <w:t>证书和印章的管理与使用，确保证书、印章管理的的合法性、规范性、严肃性和安全性，有效维护基金会利益，根据社会组织印章管理有关规定和基金会章程，结合实际，制定本制度。基金会盖章工作由合同与协议、其他文件以及证照申请盖章三部分组成。</w:t>
      </w:r>
    </w:p>
    <w:p w14:paraId="5BDCDAA6" w14:textId="77777777" w:rsidR="00584A84" w:rsidRPr="00301518" w:rsidRDefault="00584A84" w:rsidP="00584A84">
      <w:pPr>
        <w:spacing w:line="360" w:lineRule="auto"/>
        <w:jc w:val="both"/>
        <w:rPr>
          <w:rFonts w:ascii="仿宋" w:eastAsia="仿宋" w:hAnsi="仿宋"/>
          <w:sz w:val="24"/>
          <w:szCs w:val="24"/>
        </w:rPr>
      </w:pPr>
      <w:r w:rsidRPr="00301518">
        <w:rPr>
          <w:rFonts w:ascii="仿宋" w:eastAsia="仿宋" w:hAnsi="仿宋" w:cs="宋体"/>
          <w:b/>
          <w:bCs/>
          <w:sz w:val="24"/>
          <w:szCs w:val="24"/>
        </w:rPr>
        <w:t xml:space="preserve">第二条 </w:t>
      </w:r>
      <w:r w:rsidRPr="00301518">
        <w:rPr>
          <w:rFonts w:ascii="仿宋" w:eastAsia="仿宋" w:hAnsi="仿宋" w:cs="宋体"/>
          <w:sz w:val="24"/>
          <w:szCs w:val="24"/>
        </w:rPr>
        <w:t>本制度所称证书是指本基金会的《法人登记证书》</w:t>
      </w:r>
      <w:r>
        <w:rPr>
          <w:rFonts w:ascii="仿宋" w:eastAsia="仿宋" w:hAnsi="仿宋" w:cs="宋体" w:hint="eastAsia"/>
          <w:sz w:val="24"/>
          <w:szCs w:val="24"/>
        </w:rPr>
        <w:t>正、副本</w:t>
      </w:r>
      <w:r w:rsidRPr="00301518">
        <w:rPr>
          <w:rFonts w:ascii="仿宋" w:eastAsia="仿宋" w:hAnsi="仿宋" w:cs="宋体"/>
          <w:sz w:val="24"/>
          <w:szCs w:val="24"/>
        </w:rPr>
        <w:t>、《银行开户许可证》以及其他相关证书。本制度所称印章是指基金会</w:t>
      </w:r>
      <w:r>
        <w:rPr>
          <w:rFonts w:ascii="仿宋" w:eastAsia="仿宋" w:hAnsi="仿宋" w:cs="宋体" w:hint="eastAsia"/>
          <w:sz w:val="24"/>
          <w:szCs w:val="24"/>
        </w:rPr>
        <w:t>公章</w:t>
      </w:r>
      <w:r w:rsidRPr="00301518">
        <w:rPr>
          <w:rFonts w:ascii="仿宋" w:eastAsia="仿宋" w:hAnsi="仿宋" w:cs="宋体"/>
          <w:sz w:val="24"/>
          <w:szCs w:val="24"/>
        </w:rPr>
        <w:t>、</w:t>
      </w:r>
      <w:r>
        <w:rPr>
          <w:rFonts w:ascii="仿宋" w:eastAsia="仿宋" w:hAnsi="仿宋" w:cs="宋体" w:hint="eastAsia"/>
          <w:sz w:val="24"/>
          <w:szCs w:val="24"/>
        </w:rPr>
        <w:t>法定代表人人名</w:t>
      </w:r>
      <w:r w:rsidRPr="00301518">
        <w:rPr>
          <w:rFonts w:ascii="仿宋" w:eastAsia="仿宋" w:hAnsi="仿宋" w:cs="宋体"/>
          <w:sz w:val="24"/>
          <w:szCs w:val="24"/>
        </w:rPr>
        <w:t>印章和</w:t>
      </w:r>
      <w:r>
        <w:rPr>
          <w:rFonts w:ascii="仿宋" w:eastAsia="仿宋" w:hAnsi="仿宋" w:cs="宋体" w:hint="eastAsia"/>
          <w:sz w:val="24"/>
          <w:szCs w:val="24"/>
        </w:rPr>
        <w:t>财务</w:t>
      </w:r>
      <w:r w:rsidRPr="00301518">
        <w:rPr>
          <w:rFonts w:ascii="仿宋" w:eastAsia="仿宋" w:hAnsi="仿宋" w:cs="宋体"/>
          <w:sz w:val="24"/>
          <w:szCs w:val="24"/>
        </w:rPr>
        <w:t>专用印章。</w:t>
      </w:r>
    </w:p>
    <w:p w14:paraId="42BCF06A" w14:textId="77777777" w:rsidR="00584A84" w:rsidRPr="00301518" w:rsidRDefault="00584A84" w:rsidP="00584A84">
      <w:pPr>
        <w:spacing w:line="328" w:lineRule="exact"/>
        <w:rPr>
          <w:rFonts w:ascii="仿宋" w:eastAsia="仿宋" w:hAnsi="仿宋"/>
          <w:sz w:val="24"/>
          <w:szCs w:val="24"/>
        </w:rPr>
      </w:pPr>
    </w:p>
    <w:p w14:paraId="655FF1BD" w14:textId="77777777" w:rsidR="00584A84" w:rsidRPr="00126131" w:rsidRDefault="00584A84" w:rsidP="00584A84">
      <w:pPr>
        <w:spacing w:afterLines="50" w:after="120" w:line="360" w:lineRule="auto"/>
        <w:jc w:val="center"/>
        <w:rPr>
          <w:rFonts w:ascii="仿宋" w:eastAsia="仿宋" w:hAnsi="仿宋" w:cs="宋体"/>
          <w:b/>
          <w:bCs/>
          <w:sz w:val="24"/>
          <w:szCs w:val="24"/>
        </w:rPr>
      </w:pPr>
      <w:r w:rsidRPr="00301518">
        <w:rPr>
          <w:rFonts w:ascii="仿宋" w:eastAsia="仿宋" w:hAnsi="仿宋" w:cs="宋体"/>
          <w:b/>
          <w:bCs/>
          <w:sz w:val="24"/>
          <w:szCs w:val="24"/>
        </w:rPr>
        <w:t>第二章 印章管理</w:t>
      </w:r>
    </w:p>
    <w:p w14:paraId="2CC9DAB2" w14:textId="77777777" w:rsidR="00584A84" w:rsidRPr="00301518" w:rsidRDefault="00584A84" w:rsidP="00584A84">
      <w:pPr>
        <w:tabs>
          <w:tab w:val="left" w:pos="824"/>
        </w:tabs>
        <w:spacing w:line="360" w:lineRule="auto"/>
        <w:rPr>
          <w:rFonts w:ascii="仿宋" w:eastAsia="仿宋" w:hAnsi="仿宋"/>
          <w:sz w:val="24"/>
          <w:szCs w:val="24"/>
        </w:rPr>
      </w:pPr>
      <w:r w:rsidRPr="00301518">
        <w:rPr>
          <w:rFonts w:ascii="仿宋" w:eastAsia="仿宋" w:hAnsi="仿宋" w:cs="宋体"/>
          <w:b/>
          <w:bCs/>
          <w:sz w:val="24"/>
          <w:szCs w:val="24"/>
        </w:rPr>
        <w:t>第三条</w:t>
      </w:r>
      <w:r w:rsidRPr="00301518">
        <w:rPr>
          <w:rFonts w:ascii="仿宋" w:eastAsia="仿宋" w:hAnsi="仿宋"/>
          <w:sz w:val="24"/>
          <w:szCs w:val="24"/>
        </w:rPr>
        <w:tab/>
        <w:t xml:space="preserve"> </w:t>
      </w:r>
      <w:r w:rsidRPr="00301518">
        <w:rPr>
          <w:rFonts w:ascii="仿宋" w:eastAsia="仿宋" w:hAnsi="仿宋" w:cs="宋体"/>
          <w:sz w:val="24"/>
          <w:szCs w:val="24"/>
        </w:rPr>
        <w:t>印章的启用或废止按照民政及公安部门关于社会组织印章管理有关规定执行。</w:t>
      </w:r>
    </w:p>
    <w:p w14:paraId="56D79BE1" w14:textId="77777777" w:rsidR="00584A84" w:rsidRPr="00301518" w:rsidRDefault="00584A84" w:rsidP="00584A84">
      <w:pPr>
        <w:spacing w:line="360" w:lineRule="auto"/>
        <w:rPr>
          <w:rFonts w:ascii="仿宋" w:eastAsia="仿宋" w:hAnsi="仿宋"/>
          <w:sz w:val="24"/>
          <w:szCs w:val="24"/>
        </w:rPr>
      </w:pPr>
      <w:r w:rsidRPr="00301518">
        <w:rPr>
          <w:rFonts w:ascii="仿宋" w:eastAsia="仿宋" w:hAnsi="仿宋" w:cs="宋体"/>
          <w:b/>
          <w:bCs/>
          <w:sz w:val="24"/>
          <w:szCs w:val="24"/>
        </w:rPr>
        <w:t>第四条</w:t>
      </w:r>
      <w:r w:rsidRPr="00301518">
        <w:rPr>
          <w:rFonts w:ascii="仿宋" w:eastAsia="仿宋" w:hAnsi="仿宋"/>
          <w:sz w:val="24"/>
          <w:szCs w:val="24"/>
        </w:rPr>
        <w:t xml:space="preserve"> </w:t>
      </w:r>
      <w:r w:rsidRPr="00301518">
        <w:rPr>
          <w:rFonts w:ascii="仿宋" w:eastAsia="仿宋" w:hAnsi="仿宋" w:cs="宋体"/>
          <w:sz w:val="24"/>
          <w:szCs w:val="24"/>
        </w:rPr>
        <w:t>印章的日常保管：</w:t>
      </w:r>
    </w:p>
    <w:p w14:paraId="2883EFF0" w14:textId="77777777" w:rsidR="00584A84" w:rsidRPr="00301518" w:rsidRDefault="00584A84" w:rsidP="00584A84">
      <w:pPr>
        <w:spacing w:line="360" w:lineRule="auto"/>
        <w:ind w:left="480"/>
        <w:rPr>
          <w:rFonts w:ascii="仿宋" w:eastAsia="仿宋" w:hAnsi="仿宋"/>
          <w:sz w:val="24"/>
          <w:szCs w:val="24"/>
        </w:rPr>
      </w:pPr>
      <w:r w:rsidRPr="00301518">
        <w:rPr>
          <w:rFonts w:ascii="仿宋" w:eastAsia="仿宋" w:hAnsi="仿宋" w:cs="宋体"/>
          <w:sz w:val="24"/>
          <w:szCs w:val="24"/>
        </w:rPr>
        <w:t>（一）理事会授权由秘书处办公室保管基金会印章。</w:t>
      </w:r>
    </w:p>
    <w:p w14:paraId="6898A4EC" w14:textId="77777777" w:rsidR="00584A84" w:rsidRPr="00301518" w:rsidRDefault="00584A84" w:rsidP="00584A84">
      <w:pPr>
        <w:spacing w:line="360" w:lineRule="auto"/>
        <w:ind w:left="480"/>
        <w:rPr>
          <w:rFonts w:ascii="仿宋" w:eastAsia="仿宋" w:hAnsi="仿宋"/>
          <w:sz w:val="24"/>
          <w:szCs w:val="24"/>
        </w:rPr>
      </w:pPr>
      <w:r w:rsidRPr="00301518">
        <w:rPr>
          <w:rFonts w:ascii="仿宋" w:eastAsia="仿宋" w:hAnsi="仿宋" w:cs="宋体"/>
          <w:sz w:val="24"/>
          <w:szCs w:val="24"/>
        </w:rPr>
        <w:t>（二）保管人员要坚持原则，严格照章用印。用印前要核实签发人姓名、用印件内容与落款。盖印位置要恰当，印迹要端正清晰；</w:t>
      </w:r>
    </w:p>
    <w:p w14:paraId="42FBF0AA" w14:textId="77777777" w:rsidR="00584A84" w:rsidRPr="00301518" w:rsidRDefault="00584A84" w:rsidP="00584A84">
      <w:pPr>
        <w:spacing w:line="360" w:lineRule="auto"/>
        <w:ind w:left="480"/>
        <w:rPr>
          <w:rFonts w:ascii="仿宋" w:eastAsia="仿宋" w:hAnsi="仿宋"/>
          <w:sz w:val="24"/>
          <w:szCs w:val="24"/>
        </w:rPr>
      </w:pPr>
      <w:r w:rsidRPr="00301518">
        <w:rPr>
          <w:rFonts w:ascii="仿宋" w:eastAsia="仿宋" w:hAnsi="仿宋" w:cs="宋体"/>
          <w:sz w:val="24"/>
          <w:szCs w:val="24"/>
        </w:rPr>
        <w:t>（三）印章存放地点要求安全保险，严禁携带印章离开用印办公地点。</w:t>
      </w:r>
    </w:p>
    <w:p w14:paraId="564C780F" w14:textId="77777777" w:rsidR="00584A84" w:rsidRPr="00301518" w:rsidRDefault="00584A84" w:rsidP="00584A84">
      <w:pPr>
        <w:tabs>
          <w:tab w:val="left" w:pos="824"/>
        </w:tabs>
        <w:spacing w:line="360" w:lineRule="auto"/>
        <w:rPr>
          <w:rFonts w:ascii="仿宋" w:eastAsia="仿宋" w:hAnsi="仿宋"/>
          <w:sz w:val="24"/>
          <w:szCs w:val="24"/>
        </w:rPr>
      </w:pPr>
      <w:r w:rsidRPr="00301518">
        <w:rPr>
          <w:rFonts w:ascii="仿宋" w:eastAsia="仿宋" w:hAnsi="仿宋" w:cs="宋体"/>
          <w:b/>
          <w:bCs/>
          <w:sz w:val="24"/>
          <w:szCs w:val="24"/>
        </w:rPr>
        <w:t>第五条</w:t>
      </w:r>
      <w:r>
        <w:rPr>
          <w:rFonts w:ascii="仿宋" w:eastAsia="仿宋" w:hAnsi="仿宋"/>
          <w:sz w:val="24"/>
          <w:szCs w:val="24"/>
        </w:rPr>
        <w:t xml:space="preserve"> </w:t>
      </w:r>
      <w:r w:rsidRPr="00301518">
        <w:rPr>
          <w:rFonts w:ascii="仿宋" w:eastAsia="仿宋" w:hAnsi="仿宋" w:cs="宋体"/>
          <w:sz w:val="24"/>
          <w:szCs w:val="24"/>
        </w:rPr>
        <w:t>凡因印章使用或保管不当而出现严重事故者，将追究保管者的责任。</w:t>
      </w:r>
    </w:p>
    <w:p w14:paraId="4EA6AA2B" w14:textId="77777777" w:rsidR="00584A84" w:rsidRPr="00301518" w:rsidRDefault="00584A84" w:rsidP="00584A84">
      <w:pPr>
        <w:tabs>
          <w:tab w:val="left" w:pos="824"/>
        </w:tabs>
        <w:spacing w:line="360" w:lineRule="auto"/>
        <w:rPr>
          <w:rFonts w:ascii="仿宋" w:eastAsia="仿宋" w:hAnsi="仿宋"/>
          <w:sz w:val="24"/>
          <w:szCs w:val="24"/>
        </w:rPr>
      </w:pPr>
      <w:r w:rsidRPr="00301518">
        <w:rPr>
          <w:rFonts w:ascii="仿宋" w:eastAsia="仿宋" w:hAnsi="仿宋" w:cs="宋体"/>
          <w:b/>
          <w:bCs/>
          <w:sz w:val="24"/>
          <w:szCs w:val="24"/>
        </w:rPr>
        <w:t>第六条</w:t>
      </w:r>
      <w:r>
        <w:rPr>
          <w:rFonts w:ascii="仿宋" w:eastAsia="仿宋" w:hAnsi="仿宋"/>
          <w:sz w:val="24"/>
          <w:szCs w:val="24"/>
        </w:rPr>
        <w:t xml:space="preserve"> </w:t>
      </w:r>
      <w:r w:rsidRPr="00301518">
        <w:rPr>
          <w:rFonts w:ascii="仿宋" w:eastAsia="仿宋" w:hAnsi="仿宋" w:cs="宋体"/>
          <w:sz w:val="24"/>
          <w:szCs w:val="24"/>
        </w:rPr>
        <w:t>印章使用程序和批准权限：</w:t>
      </w:r>
    </w:p>
    <w:p w14:paraId="6ADB21D7" w14:textId="77777777" w:rsidR="00584A84" w:rsidRPr="00301518" w:rsidRDefault="00584A84" w:rsidP="00584A84">
      <w:pPr>
        <w:spacing w:line="360" w:lineRule="auto"/>
        <w:ind w:left="480"/>
        <w:rPr>
          <w:rFonts w:ascii="仿宋" w:eastAsia="仿宋" w:hAnsi="仿宋"/>
          <w:sz w:val="24"/>
          <w:szCs w:val="24"/>
        </w:rPr>
      </w:pPr>
      <w:r w:rsidRPr="00301518">
        <w:rPr>
          <w:rFonts w:ascii="仿宋" w:eastAsia="仿宋" w:hAnsi="仿宋" w:cs="宋体"/>
          <w:sz w:val="24"/>
          <w:szCs w:val="24"/>
        </w:rPr>
        <w:t>（一）合同、协议用印，根据实际金额逐级批准；</w:t>
      </w:r>
    </w:p>
    <w:p w14:paraId="73AE165C" w14:textId="77777777" w:rsidR="00584A84" w:rsidRPr="00301518" w:rsidRDefault="00584A84" w:rsidP="00584A84">
      <w:pPr>
        <w:spacing w:line="360" w:lineRule="auto"/>
        <w:ind w:left="480"/>
        <w:rPr>
          <w:rFonts w:ascii="仿宋" w:eastAsia="仿宋" w:hAnsi="仿宋"/>
          <w:sz w:val="24"/>
          <w:szCs w:val="24"/>
        </w:rPr>
      </w:pPr>
      <w:r w:rsidRPr="00301518">
        <w:rPr>
          <w:rFonts w:ascii="仿宋" w:eastAsia="仿宋" w:hAnsi="仿宋" w:cs="宋体"/>
          <w:sz w:val="24"/>
          <w:szCs w:val="24"/>
        </w:rPr>
        <w:t>（二）其他文件用印，由秘书长批准。</w:t>
      </w:r>
    </w:p>
    <w:p w14:paraId="789CBEEE" w14:textId="77777777" w:rsidR="00584A84" w:rsidRPr="00301518" w:rsidRDefault="00584A84" w:rsidP="00584A84">
      <w:pPr>
        <w:spacing w:line="360" w:lineRule="auto"/>
        <w:rPr>
          <w:rFonts w:ascii="仿宋" w:eastAsia="仿宋" w:hAnsi="仿宋"/>
          <w:sz w:val="24"/>
          <w:szCs w:val="24"/>
        </w:rPr>
      </w:pPr>
      <w:r w:rsidRPr="00301518">
        <w:rPr>
          <w:rFonts w:ascii="仿宋" w:eastAsia="仿宋" w:hAnsi="仿宋" w:cs="宋体"/>
          <w:b/>
          <w:bCs/>
          <w:sz w:val="24"/>
          <w:szCs w:val="24"/>
        </w:rPr>
        <w:t>第七条</w:t>
      </w:r>
      <w:r>
        <w:rPr>
          <w:rFonts w:ascii="仿宋" w:eastAsia="仿宋" w:hAnsi="仿宋" w:cs="宋体"/>
          <w:b/>
          <w:bCs/>
          <w:sz w:val="24"/>
          <w:szCs w:val="24"/>
        </w:rPr>
        <w:t xml:space="preserve"> </w:t>
      </w:r>
      <w:r w:rsidRPr="00301518">
        <w:rPr>
          <w:rFonts w:ascii="仿宋" w:eastAsia="仿宋" w:hAnsi="仿宋" w:cs="宋体"/>
          <w:sz w:val="24"/>
          <w:szCs w:val="24"/>
        </w:rPr>
        <w:t>合同、协议用印</w:t>
      </w:r>
    </w:p>
    <w:p w14:paraId="3055A5E0" w14:textId="77777777" w:rsidR="00584A84" w:rsidRPr="00301518" w:rsidRDefault="00584A84" w:rsidP="00584A84">
      <w:pPr>
        <w:spacing w:line="360" w:lineRule="auto"/>
        <w:ind w:left="560"/>
        <w:outlineLvl w:val="0"/>
        <w:rPr>
          <w:rFonts w:ascii="仿宋" w:eastAsia="仿宋" w:hAnsi="仿宋"/>
          <w:sz w:val="24"/>
          <w:szCs w:val="24"/>
        </w:rPr>
      </w:pPr>
      <w:r w:rsidRPr="00301518">
        <w:rPr>
          <w:rFonts w:ascii="仿宋" w:eastAsia="仿宋" w:hAnsi="仿宋" w:cs="宋体"/>
          <w:sz w:val="24"/>
          <w:szCs w:val="24"/>
        </w:rPr>
        <w:t>（一）基本流程：</w:t>
      </w:r>
    </w:p>
    <w:p w14:paraId="60C94E20" w14:textId="77777777" w:rsidR="00584A84" w:rsidRPr="00301518" w:rsidRDefault="00584A84" w:rsidP="00584A84">
      <w:pPr>
        <w:spacing w:line="360" w:lineRule="auto"/>
        <w:jc w:val="both"/>
        <w:rPr>
          <w:rFonts w:ascii="仿宋" w:eastAsia="仿宋" w:hAnsi="仿宋"/>
          <w:sz w:val="24"/>
          <w:szCs w:val="24"/>
        </w:rPr>
      </w:pPr>
      <w:r w:rsidRPr="00301518">
        <w:rPr>
          <w:rFonts w:ascii="仿宋" w:eastAsia="仿宋" w:hAnsi="仿宋" w:cs="宋体"/>
          <w:sz w:val="24"/>
          <w:szCs w:val="24"/>
        </w:rPr>
        <w:t>合同按照</w:t>
      </w:r>
      <w:r w:rsidRPr="00301518">
        <w:rPr>
          <w:rFonts w:ascii="仿宋" w:eastAsia="仿宋" w:hAnsi="仿宋" w:cs="宋体" w:hint="eastAsia"/>
          <w:sz w:val="24"/>
          <w:szCs w:val="24"/>
        </w:rPr>
        <w:t>基金会业务</w:t>
      </w:r>
      <w:r w:rsidRPr="00301518">
        <w:rPr>
          <w:rFonts w:ascii="仿宋" w:eastAsia="仿宋" w:hAnsi="仿宋" w:cs="宋体"/>
          <w:sz w:val="24"/>
          <w:szCs w:val="24"/>
        </w:rPr>
        <w:t>系统设置的流程审批完成后，交由合同相对方先行加盖公章寄回，秘书处经办人在收到合同后进行校对，并在一至三个工作日完成盖章，</w:t>
      </w:r>
      <w:r w:rsidRPr="00301518">
        <w:rPr>
          <w:rFonts w:ascii="仿宋" w:eastAsia="仿宋" w:hAnsi="仿宋" w:cs="宋体" w:hint="eastAsia"/>
          <w:sz w:val="24"/>
          <w:szCs w:val="24"/>
        </w:rPr>
        <w:t>并将应交回相</w:t>
      </w:r>
      <w:r w:rsidRPr="00301518">
        <w:rPr>
          <w:rFonts w:ascii="仿宋" w:eastAsia="仿宋" w:hAnsi="仿宋" w:cs="宋体"/>
          <w:sz w:val="24"/>
          <w:szCs w:val="24"/>
        </w:rPr>
        <w:t>对方</w:t>
      </w:r>
      <w:r w:rsidRPr="00301518">
        <w:rPr>
          <w:rFonts w:ascii="仿宋" w:eastAsia="仿宋" w:hAnsi="仿宋" w:cs="宋体" w:hint="eastAsia"/>
          <w:sz w:val="24"/>
          <w:szCs w:val="24"/>
        </w:rPr>
        <w:t>的交回</w:t>
      </w:r>
      <w:r w:rsidRPr="00301518">
        <w:rPr>
          <w:rFonts w:ascii="仿宋" w:eastAsia="仿宋" w:hAnsi="仿宋" w:cs="宋体"/>
          <w:sz w:val="24"/>
          <w:szCs w:val="24"/>
        </w:rPr>
        <w:t>相对方。</w:t>
      </w:r>
    </w:p>
    <w:p w14:paraId="25C713F8" w14:textId="77777777" w:rsidR="00584A84" w:rsidRPr="00301518" w:rsidRDefault="00584A84" w:rsidP="00584A84">
      <w:pPr>
        <w:spacing w:line="360" w:lineRule="auto"/>
        <w:ind w:left="560"/>
        <w:outlineLvl w:val="0"/>
        <w:rPr>
          <w:rFonts w:ascii="仿宋" w:eastAsia="仿宋" w:hAnsi="仿宋"/>
          <w:sz w:val="24"/>
          <w:szCs w:val="24"/>
        </w:rPr>
      </w:pPr>
      <w:r w:rsidRPr="00301518">
        <w:rPr>
          <w:rFonts w:ascii="仿宋" w:eastAsia="仿宋" w:hAnsi="仿宋" w:cs="宋体"/>
          <w:sz w:val="24"/>
          <w:szCs w:val="24"/>
        </w:rPr>
        <w:t>（二）合同校对：</w:t>
      </w:r>
    </w:p>
    <w:p w14:paraId="6155CB9C" w14:textId="77777777" w:rsidR="00584A84" w:rsidRPr="00301518" w:rsidRDefault="00584A84" w:rsidP="00584A84">
      <w:pPr>
        <w:spacing w:line="360" w:lineRule="auto"/>
        <w:rPr>
          <w:rFonts w:ascii="仿宋" w:eastAsia="仿宋" w:hAnsi="仿宋"/>
          <w:sz w:val="24"/>
          <w:szCs w:val="24"/>
        </w:rPr>
      </w:pPr>
      <w:r w:rsidRPr="00301518">
        <w:rPr>
          <w:rFonts w:ascii="仿宋" w:eastAsia="仿宋" w:hAnsi="仿宋" w:cs="宋体"/>
          <w:sz w:val="24"/>
          <w:szCs w:val="24"/>
        </w:rPr>
        <w:lastRenderedPageBreak/>
        <w:t>秘书处经办人将对方寄回的纸质合同与系统上经审批的电子版进行校对后，如有不一致的，与合同提交人联系，将合同退还给对方，重新用印。如核对无误，在落款处写上盖章当日的日期，并用印。在校对过程中，要注意以下几点：</w:t>
      </w:r>
    </w:p>
    <w:p w14:paraId="33711A8E" w14:textId="77777777" w:rsidR="00584A84" w:rsidRPr="00301518" w:rsidRDefault="00584A84" w:rsidP="00584A84">
      <w:pPr>
        <w:spacing w:line="360" w:lineRule="auto"/>
        <w:ind w:left="560"/>
        <w:rPr>
          <w:rFonts w:ascii="仿宋" w:eastAsia="仿宋" w:hAnsi="仿宋"/>
          <w:sz w:val="24"/>
          <w:szCs w:val="24"/>
        </w:rPr>
      </w:pPr>
      <w:r w:rsidRPr="00301518">
        <w:rPr>
          <w:rFonts w:ascii="仿宋" w:eastAsia="仿宋" w:hAnsi="仿宋" w:cs="宋体"/>
          <w:sz w:val="24"/>
          <w:szCs w:val="24"/>
        </w:rPr>
        <w:t>1） 附件</w:t>
      </w:r>
      <w:r w:rsidRPr="00301518">
        <w:rPr>
          <w:rFonts w:ascii="仿宋" w:eastAsia="仿宋" w:hAnsi="仿宋" w:cs="宋体" w:hint="eastAsia"/>
          <w:sz w:val="24"/>
          <w:szCs w:val="24"/>
        </w:rPr>
        <w:t>：</w:t>
      </w:r>
      <w:r w:rsidRPr="00301518">
        <w:rPr>
          <w:rFonts w:ascii="仿宋" w:eastAsia="仿宋" w:hAnsi="仿宋" w:cs="宋体"/>
          <w:sz w:val="24"/>
          <w:szCs w:val="24"/>
        </w:rPr>
        <w:t>合同中有提到某个文件作为附件的，必须让对方提供完整的附件并加盖骑缝章。在校对时，附件内容也要逐一核对。</w:t>
      </w:r>
    </w:p>
    <w:p w14:paraId="15148F3B" w14:textId="77777777" w:rsidR="00584A84" w:rsidRPr="00301518" w:rsidRDefault="00584A84" w:rsidP="00584A84">
      <w:pPr>
        <w:spacing w:line="360" w:lineRule="auto"/>
        <w:ind w:left="560"/>
        <w:rPr>
          <w:rFonts w:ascii="仿宋" w:eastAsia="仿宋" w:hAnsi="仿宋"/>
          <w:sz w:val="24"/>
          <w:szCs w:val="24"/>
        </w:rPr>
      </w:pPr>
      <w:r w:rsidRPr="00301518">
        <w:rPr>
          <w:rFonts w:ascii="仿宋" w:eastAsia="仿宋" w:hAnsi="仿宋" w:cs="宋体"/>
          <w:sz w:val="24"/>
          <w:szCs w:val="24"/>
        </w:rPr>
        <w:t>2） 用印日期</w:t>
      </w:r>
      <w:r w:rsidRPr="00301518">
        <w:rPr>
          <w:rFonts w:ascii="仿宋" w:eastAsia="仿宋" w:hAnsi="仿宋" w:cs="宋体" w:hint="eastAsia"/>
          <w:sz w:val="24"/>
          <w:szCs w:val="24"/>
        </w:rPr>
        <w:t>：</w:t>
      </w:r>
      <w:r w:rsidRPr="00301518">
        <w:rPr>
          <w:rFonts w:ascii="仿宋" w:eastAsia="仿宋" w:hAnsi="仿宋" w:cs="宋体"/>
          <w:sz w:val="24"/>
          <w:szCs w:val="24"/>
        </w:rPr>
        <w:t>如合同实际执行时间早于盖章日期的，是为倒签。在</w:t>
      </w:r>
      <w:r w:rsidRPr="00301518">
        <w:rPr>
          <w:rFonts w:ascii="仿宋" w:eastAsia="仿宋" w:hAnsi="仿宋" w:cs="宋体" w:hint="eastAsia"/>
          <w:sz w:val="24"/>
          <w:szCs w:val="24"/>
        </w:rPr>
        <w:t>基金会</w:t>
      </w:r>
      <w:r w:rsidRPr="00301518">
        <w:rPr>
          <w:rFonts w:ascii="仿宋" w:eastAsia="仿宋" w:hAnsi="仿宋" w:cs="宋体"/>
          <w:sz w:val="24"/>
          <w:szCs w:val="24"/>
        </w:rPr>
        <w:t>的</w:t>
      </w:r>
      <w:r w:rsidRPr="00301518">
        <w:rPr>
          <w:rFonts w:ascii="仿宋" w:eastAsia="仿宋" w:hAnsi="仿宋" w:cs="宋体" w:hint="eastAsia"/>
          <w:sz w:val="24"/>
          <w:szCs w:val="24"/>
        </w:rPr>
        <w:t>业务</w:t>
      </w:r>
      <w:r w:rsidRPr="00301518">
        <w:rPr>
          <w:rFonts w:ascii="仿宋" w:eastAsia="仿宋" w:hAnsi="仿宋" w:cs="宋体"/>
          <w:sz w:val="24"/>
          <w:szCs w:val="24"/>
        </w:rPr>
        <w:t>系统审批过程中，已存在倒签的，系统将自动做逾期签署审批，审批层级到秘书长。</w:t>
      </w:r>
    </w:p>
    <w:p w14:paraId="50C79583" w14:textId="77777777" w:rsidR="00584A84" w:rsidRPr="00301518" w:rsidRDefault="00584A84" w:rsidP="00584A84">
      <w:pPr>
        <w:spacing w:line="360" w:lineRule="auto"/>
        <w:ind w:left="560"/>
        <w:outlineLvl w:val="0"/>
        <w:rPr>
          <w:rFonts w:ascii="仿宋" w:eastAsia="仿宋" w:hAnsi="仿宋"/>
          <w:sz w:val="24"/>
          <w:szCs w:val="24"/>
        </w:rPr>
      </w:pPr>
      <w:r w:rsidRPr="00301518">
        <w:rPr>
          <w:rFonts w:ascii="仿宋" w:eastAsia="仿宋" w:hAnsi="仿宋" w:cs="宋体"/>
          <w:sz w:val="24"/>
          <w:szCs w:val="24"/>
        </w:rPr>
        <w:t>（</w:t>
      </w:r>
      <w:r>
        <w:rPr>
          <w:rFonts w:ascii="仿宋" w:eastAsia="仿宋" w:hAnsi="仿宋" w:cs="宋体" w:hint="eastAsia"/>
          <w:sz w:val="24"/>
          <w:szCs w:val="24"/>
        </w:rPr>
        <w:t>三</w:t>
      </w:r>
      <w:r w:rsidRPr="00301518">
        <w:rPr>
          <w:rFonts w:ascii="仿宋" w:eastAsia="仿宋" w:hAnsi="仿宋" w:cs="宋体"/>
          <w:sz w:val="24"/>
          <w:szCs w:val="24"/>
        </w:rPr>
        <w:t>）合同领取及归档：</w:t>
      </w:r>
    </w:p>
    <w:p w14:paraId="13BF9C95" w14:textId="77777777" w:rsidR="00584A84" w:rsidRPr="00301518" w:rsidRDefault="00584A84" w:rsidP="00584A84">
      <w:pPr>
        <w:spacing w:line="360" w:lineRule="auto"/>
        <w:ind w:right="60"/>
        <w:rPr>
          <w:rFonts w:ascii="仿宋" w:eastAsia="仿宋" w:hAnsi="仿宋"/>
          <w:sz w:val="24"/>
          <w:szCs w:val="24"/>
        </w:rPr>
      </w:pPr>
      <w:r w:rsidRPr="00301518">
        <w:rPr>
          <w:rFonts w:ascii="仿宋" w:eastAsia="仿宋" w:hAnsi="仿宋" w:cs="宋体"/>
          <w:sz w:val="24"/>
          <w:szCs w:val="24"/>
        </w:rPr>
        <w:t>合同用印之后，</w:t>
      </w:r>
      <w:r w:rsidRPr="00301518">
        <w:rPr>
          <w:rFonts w:ascii="仿宋" w:eastAsia="仿宋" w:hAnsi="仿宋" w:cs="宋体" w:hint="eastAsia"/>
          <w:sz w:val="24"/>
          <w:szCs w:val="24"/>
        </w:rPr>
        <w:t>根据合同内容规定返</w:t>
      </w:r>
      <w:r w:rsidRPr="00301518">
        <w:rPr>
          <w:rFonts w:ascii="仿宋" w:eastAsia="仿宋" w:hAnsi="仿宋" w:cs="宋体"/>
          <w:sz w:val="24"/>
          <w:szCs w:val="24"/>
        </w:rPr>
        <w:t>还给合作方，</w:t>
      </w:r>
      <w:r w:rsidRPr="00301518">
        <w:rPr>
          <w:rFonts w:ascii="仿宋" w:eastAsia="仿宋" w:hAnsi="仿宋" w:cs="宋体" w:hint="eastAsia"/>
          <w:sz w:val="24"/>
          <w:szCs w:val="24"/>
        </w:rPr>
        <w:t>合同原件</w:t>
      </w:r>
      <w:r w:rsidRPr="00301518">
        <w:rPr>
          <w:rFonts w:ascii="仿宋" w:eastAsia="仿宋" w:hAnsi="仿宋" w:cs="宋体"/>
          <w:sz w:val="24"/>
          <w:szCs w:val="24"/>
        </w:rPr>
        <w:t>提交财务，</w:t>
      </w:r>
      <w:r w:rsidRPr="00301518">
        <w:rPr>
          <w:rFonts w:ascii="仿宋" w:eastAsia="仿宋" w:hAnsi="仿宋" w:cs="宋体" w:hint="eastAsia"/>
          <w:sz w:val="24"/>
          <w:szCs w:val="24"/>
        </w:rPr>
        <w:t>复印件（扫描件）</w:t>
      </w:r>
      <w:r w:rsidRPr="00301518">
        <w:rPr>
          <w:rFonts w:ascii="仿宋" w:eastAsia="仿宋" w:hAnsi="仿宋" w:cs="宋体"/>
          <w:sz w:val="24"/>
          <w:szCs w:val="24"/>
        </w:rPr>
        <w:t>由秘书处经办人归档，至此整个合同盖章流程完成。</w:t>
      </w:r>
    </w:p>
    <w:p w14:paraId="38E6B960" w14:textId="77777777" w:rsidR="00584A84" w:rsidRPr="00126131" w:rsidRDefault="00584A84" w:rsidP="00584A84">
      <w:pPr>
        <w:spacing w:line="360" w:lineRule="auto"/>
        <w:rPr>
          <w:rFonts w:ascii="仿宋" w:eastAsia="仿宋" w:hAnsi="仿宋"/>
          <w:sz w:val="24"/>
          <w:szCs w:val="24"/>
        </w:rPr>
      </w:pPr>
      <w:r w:rsidRPr="00301518">
        <w:rPr>
          <w:rFonts w:ascii="仿宋" w:eastAsia="仿宋" w:hAnsi="仿宋" w:cs="宋体"/>
          <w:b/>
          <w:bCs/>
          <w:sz w:val="24"/>
          <w:szCs w:val="24"/>
        </w:rPr>
        <w:t>第八条</w:t>
      </w:r>
      <w:r>
        <w:rPr>
          <w:rFonts w:ascii="仿宋" w:eastAsia="仿宋" w:hAnsi="仿宋" w:cs="宋体"/>
          <w:b/>
          <w:bCs/>
          <w:sz w:val="24"/>
          <w:szCs w:val="24"/>
        </w:rPr>
        <w:t xml:space="preserve"> </w:t>
      </w:r>
      <w:r w:rsidRPr="00126131">
        <w:rPr>
          <w:rFonts w:ascii="仿宋" w:eastAsia="仿宋" w:hAnsi="仿宋" w:cs="宋体"/>
          <w:bCs/>
          <w:sz w:val="24"/>
          <w:szCs w:val="24"/>
        </w:rPr>
        <w:t>其他文件盖章</w:t>
      </w:r>
    </w:p>
    <w:p w14:paraId="06626907" w14:textId="77777777" w:rsidR="00584A84" w:rsidRPr="00301518" w:rsidRDefault="00584A84" w:rsidP="00584A84">
      <w:pPr>
        <w:pStyle w:val="a9"/>
        <w:numPr>
          <w:ilvl w:val="0"/>
          <w:numId w:val="20"/>
        </w:numPr>
        <w:spacing w:line="360" w:lineRule="auto"/>
        <w:ind w:firstLineChars="0"/>
        <w:rPr>
          <w:rFonts w:ascii="仿宋" w:eastAsia="仿宋" w:hAnsi="仿宋"/>
          <w:sz w:val="24"/>
          <w:szCs w:val="24"/>
        </w:rPr>
      </w:pPr>
      <w:r w:rsidRPr="00301518">
        <w:rPr>
          <w:rFonts w:ascii="仿宋" w:eastAsia="仿宋" w:hAnsi="仿宋" w:cs="宋体"/>
          <w:sz w:val="24"/>
          <w:szCs w:val="24"/>
        </w:rPr>
        <w:t>其他文件：是指除合同、协议外的函件、说明、报告、财务/人事等方面信息的数据/表格等需要用印的文件。</w:t>
      </w:r>
    </w:p>
    <w:p w14:paraId="0863DA28" w14:textId="77777777" w:rsidR="00584A84" w:rsidRPr="00301518" w:rsidRDefault="00584A84" w:rsidP="00584A84">
      <w:pPr>
        <w:pStyle w:val="a9"/>
        <w:numPr>
          <w:ilvl w:val="0"/>
          <w:numId w:val="20"/>
        </w:numPr>
        <w:spacing w:line="360" w:lineRule="auto"/>
        <w:ind w:firstLineChars="0"/>
        <w:rPr>
          <w:rFonts w:ascii="仿宋" w:eastAsia="仿宋" w:hAnsi="仿宋"/>
          <w:sz w:val="24"/>
          <w:szCs w:val="24"/>
        </w:rPr>
      </w:pPr>
      <w:r w:rsidRPr="00301518">
        <w:rPr>
          <w:rFonts w:ascii="仿宋" w:eastAsia="仿宋" w:hAnsi="仿宋" w:cs="宋体"/>
          <w:sz w:val="24"/>
          <w:szCs w:val="24"/>
        </w:rPr>
        <w:t>处理流程：由申请人在</w:t>
      </w:r>
      <w:r w:rsidRPr="00301518">
        <w:rPr>
          <w:rFonts w:ascii="仿宋" w:eastAsia="仿宋" w:hAnsi="仿宋" w:cs="宋体" w:hint="eastAsia"/>
          <w:sz w:val="24"/>
          <w:szCs w:val="24"/>
        </w:rPr>
        <w:t>基金会</w:t>
      </w:r>
      <w:r w:rsidRPr="00301518">
        <w:rPr>
          <w:rFonts w:ascii="仿宋" w:eastAsia="仿宋" w:hAnsi="仿宋" w:cs="宋体"/>
          <w:sz w:val="24"/>
          <w:szCs w:val="24"/>
        </w:rPr>
        <w:t>的</w:t>
      </w:r>
      <w:r w:rsidRPr="00301518">
        <w:rPr>
          <w:rFonts w:ascii="仿宋" w:eastAsia="仿宋" w:hAnsi="仿宋" w:cs="宋体" w:hint="eastAsia"/>
          <w:sz w:val="24"/>
          <w:szCs w:val="24"/>
        </w:rPr>
        <w:t>业务</w:t>
      </w:r>
      <w:r w:rsidRPr="00301518">
        <w:rPr>
          <w:rFonts w:ascii="仿宋" w:eastAsia="仿宋" w:hAnsi="仿宋" w:cs="宋体"/>
          <w:sz w:val="24"/>
          <w:szCs w:val="24"/>
        </w:rPr>
        <w:t>系统中提交审核流程，由秘书长批准后，由秘书处经办人直接打印盖章，申请人自行领取即可。</w:t>
      </w:r>
    </w:p>
    <w:p w14:paraId="79B4F53D" w14:textId="77777777" w:rsidR="00584A84" w:rsidRPr="00301518" w:rsidRDefault="00584A84" w:rsidP="00584A84">
      <w:pPr>
        <w:spacing w:line="325" w:lineRule="exact"/>
        <w:rPr>
          <w:rFonts w:ascii="仿宋" w:eastAsia="仿宋" w:hAnsi="仿宋"/>
          <w:sz w:val="24"/>
          <w:szCs w:val="24"/>
        </w:rPr>
      </w:pPr>
    </w:p>
    <w:p w14:paraId="2E3114A8" w14:textId="77777777" w:rsidR="00584A84" w:rsidRPr="00126131" w:rsidRDefault="00584A84" w:rsidP="00584A84">
      <w:pPr>
        <w:spacing w:afterLines="50" w:after="120" w:line="360" w:lineRule="auto"/>
        <w:jc w:val="center"/>
        <w:rPr>
          <w:rFonts w:ascii="仿宋" w:eastAsia="仿宋" w:hAnsi="仿宋" w:cs="宋体"/>
          <w:b/>
          <w:bCs/>
          <w:sz w:val="24"/>
          <w:szCs w:val="24"/>
        </w:rPr>
      </w:pPr>
      <w:r w:rsidRPr="00301518">
        <w:rPr>
          <w:rFonts w:ascii="仿宋" w:eastAsia="仿宋" w:hAnsi="仿宋" w:cs="宋体"/>
          <w:b/>
          <w:bCs/>
          <w:sz w:val="24"/>
          <w:szCs w:val="24"/>
        </w:rPr>
        <w:t>第三章 证书管理</w:t>
      </w:r>
    </w:p>
    <w:p w14:paraId="2BF22F4C" w14:textId="77777777" w:rsidR="00584A84" w:rsidRPr="00301518" w:rsidRDefault="00584A84" w:rsidP="00584A84">
      <w:pPr>
        <w:spacing w:line="360" w:lineRule="auto"/>
        <w:jc w:val="both"/>
        <w:rPr>
          <w:rFonts w:ascii="仿宋" w:eastAsia="仿宋" w:hAnsi="仿宋"/>
          <w:sz w:val="24"/>
          <w:szCs w:val="24"/>
        </w:rPr>
      </w:pPr>
      <w:r w:rsidRPr="00301518">
        <w:rPr>
          <w:rFonts w:ascii="仿宋" w:eastAsia="仿宋" w:hAnsi="仿宋" w:cs="宋体"/>
          <w:b/>
          <w:bCs/>
          <w:sz w:val="24"/>
          <w:szCs w:val="24"/>
        </w:rPr>
        <w:t xml:space="preserve">第九条 </w:t>
      </w:r>
      <w:r w:rsidRPr="00301518">
        <w:rPr>
          <w:rFonts w:ascii="仿宋" w:eastAsia="仿宋" w:hAnsi="仿宋" w:cs="宋体"/>
          <w:sz w:val="24"/>
          <w:szCs w:val="24"/>
        </w:rPr>
        <w:t>证照包括：基金会法人登记证、开户许可证、法定代表人身份证</w:t>
      </w:r>
      <w:r w:rsidRPr="00301518">
        <w:rPr>
          <w:rFonts w:ascii="仿宋" w:eastAsia="仿宋" w:hAnsi="仿宋" w:cs="宋体" w:hint="eastAsia"/>
          <w:sz w:val="24"/>
          <w:szCs w:val="24"/>
        </w:rPr>
        <w:t>及复印件</w:t>
      </w:r>
      <w:r w:rsidRPr="00301518">
        <w:rPr>
          <w:rFonts w:ascii="仿宋" w:eastAsia="仿宋" w:hAnsi="仿宋" w:cs="宋体"/>
          <w:sz w:val="24"/>
          <w:szCs w:val="24"/>
        </w:rPr>
        <w:t>。 基金会法人登记证书挂在基金会对外办公的显著位置，其他证书和证书副本由专人妥善保管</w:t>
      </w:r>
    </w:p>
    <w:p w14:paraId="050D4E48" w14:textId="77777777" w:rsidR="00584A84" w:rsidRPr="00301518" w:rsidRDefault="00584A84" w:rsidP="00584A84">
      <w:pPr>
        <w:spacing w:line="360" w:lineRule="auto"/>
        <w:ind w:right="20"/>
        <w:rPr>
          <w:rFonts w:ascii="仿宋" w:eastAsia="仿宋" w:hAnsi="仿宋" w:cs="宋体"/>
          <w:sz w:val="24"/>
          <w:szCs w:val="24"/>
        </w:rPr>
      </w:pPr>
      <w:r w:rsidRPr="00301518">
        <w:rPr>
          <w:rFonts w:ascii="仿宋" w:eastAsia="仿宋" w:hAnsi="仿宋" w:cs="宋体"/>
          <w:b/>
          <w:bCs/>
          <w:sz w:val="24"/>
          <w:szCs w:val="24"/>
        </w:rPr>
        <w:t xml:space="preserve">第十条 </w:t>
      </w:r>
      <w:r w:rsidRPr="00301518">
        <w:rPr>
          <w:rFonts w:ascii="仿宋" w:eastAsia="仿宋" w:hAnsi="仿宋" w:cs="宋体"/>
          <w:sz w:val="24"/>
          <w:szCs w:val="24"/>
        </w:rPr>
        <w:t>对外使用基金会证书，须经秘书长同意，并在外出使用证书申请上签字后，方可外出使用，并按要求及时归还。</w:t>
      </w:r>
    </w:p>
    <w:p w14:paraId="6A80C133" w14:textId="77777777" w:rsidR="00584A84" w:rsidRPr="00301518" w:rsidRDefault="00584A84" w:rsidP="00584A84">
      <w:pPr>
        <w:tabs>
          <w:tab w:val="left" w:pos="1064"/>
        </w:tabs>
        <w:spacing w:line="360" w:lineRule="auto"/>
        <w:rPr>
          <w:rFonts w:ascii="仿宋" w:eastAsia="仿宋" w:hAnsi="仿宋"/>
          <w:sz w:val="24"/>
          <w:szCs w:val="24"/>
        </w:rPr>
      </w:pPr>
      <w:r w:rsidRPr="00301518">
        <w:rPr>
          <w:rFonts w:ascii="仿宋" w:eastAsia="仿宋" w:hAnsi="仿宋" w:cs="宋体"/>
          <w:b/>
          <w:bCs/>
          <w:sz w:val="24"/>
          <w:szCs w:val="24"/>
        </w:rPr>
        <w:t>第十</w:t>
      </w:r>
      <w:r>
        <w:rPr>
          <w:rFonts w:ascii="仿宋" w:eastAsia="仿宋" w:hAnsi="仿宋" w:cs="宋体" w:hint="eastAsia"/>
          <w:b/>
          <w:bCs/>
          <w:sz w:val="24"/>
          <w:szCs w:val="24"/>
        </w:rPr>
        <w:t>一</w:t>
      </w:r>
      <w:r w:rsidRPr="00301518">
        <w:rPr>
          <w:rFonts w:ascii="仿宋" w:eastAsia="仿宋" w:hAnsi="仿宋" w:cs="宋体"/>
          <w:b/>
          <w:bCs/>
          <w:sz w:val="24"/>
          <w:szCs w:val="24"/>
        </w:rPr>
        <w:t>条</w:t>
      </w:r>
      <w:r>
        <w:rPr>
          <w:rFonts w:ascii="仿宋" w:eastAsia="仿宋" w:hAnsi="仿宋"/>
          <w:sz w:val="24"/>
          <w:szCs w:val="24"/>
        </w:rPr>
        <w:t xml:space="preserve"> </w:t>
      </w:r>
      <w:r w:rsidRPr="00301518">
        <w:rPr>
          <w:rFonts w:ascii="仿宋" w:eastAsia="仿宋" w:hAnsi="仿宋" w:cs="宋体"/>
          <w:sz w:val="24"/>
          <w:szCs w:val="24"/>
        </w:rPr>
        <w:t>不得涂改、出租、出借基金会证书。</w:t>
      </w:r>
    </w:p>
    <w:p w14:paraId="68809F56" w14:textId="77777777" w:rsidR="00584A84" w:rsidRPr="00301518" w:rsidRDefault="00584A84" w:rsidP="00584A84">
      <w:pPr>
        <w:spacing w:line="360" w:lineRule="auto"/>
        <w:rPr>
          <w:rFonts w:ascii="仿宋" w:eastAsia="仿宋" w:hAnsi="仿宋"/>
          <w:sz w:val="24"/>
          <w:szCs w:val="24"/>
        </w:rPr>
      </w:pPr>
      <w:r w:rsidRPr="00301518">
        <w:rPr>
          <w:rFonts w:ascii="仿宋" w:eastAsia="仿宋" w:hAnsi="仿宋" w:cs="宋体"/>
          <w:b/>
          <w:bCs/>
          <w:sz w:val="24"/>
          <w:szCs w:val="24"/>
        </w:rPr>
        <w:t>第十</w:t>
      </w:r>
      <w:r>
        <w:rPr>
          <w:rFonts w:ascii="仿宋" w:eastAsia="仿宋" w:hAnsi="仿宋" w:cs="宋体" w:hint="eastAsia"/>
          <w:b/>
          <w:bCs/>
          <w:sz w:val="24"/>
          <w:szCs w:val="24"/>
        </w:rPr>
        <w:t>二</w:t>
      </w:r>
      <w:r w:rsidRPr="00301518">
        <w:rPr>
          <w:rFonts w:ascii="仿宋" w:eastAsia="仿宋" w:hAnsi="仿宋" w:cs="宋体"/>
          <w:b/>
          <w:bCs/>
          <w:sz w:val="24"/>
          <w:szCs w:val="24"/>
        </w:rPr>
        <w:t>条</w:t>
      </w:r>
      <w:r>
        <w:rPr>
          <w:rFonts w:ascii="仿宋" w:eastAsia="仿宋" w:hAnsi="仿宋"/>
          <w:sz w:val="24"/>
          <w:szCs w:val="24"/>
        </w:rPr>
        <w:t xml:space="preserve"> </w:t>
      </w:r>
      <w:r w:rsidRPr="00301518">
        <w:rPr>
          <w:rFonts w:ascii="仿宋" w:eastAsia="仿宋" w:hAnsi="仿宋" w:cs="宋体"/>
          <w:sz w:val="24"/>
          <w:szCs w:val="24"/>
        </w:rPr>
        <w:t>凡因证书使用或保管不当而造成严重事故者，将追究保管者的责任。</w:t>
      </w:r>
    </w:p>
    <w:p w14:paraId="296D8FF8" w14:textId="77777777" w:rsidR="00584A84" w:rsidRPr="00301518" w:rsidRDefault="00584A84" w:rsidP="00584A84">
      <w:pPr>
        <w:tabs>
          <w:tab w:val="left" w:pos="1064"/>
        </w:tabs>
        <w:spacing w:line="360" w:lineRule="auto"/>
        <w:rPr>
          <w:rFonts w:ascii="仿宋" w:eastAsia="仿宋" w:hAnsi="仿宋"/>
          <w:sz w:val="24"/>
          <w:szCs w:val="24"/>
        </w:rPr>
      </w:pPr>
      <w:r w:rsidRPr="00301518">
        <w:rPr>
          <w:rFonts w:ascii="仿宋" w:eastAsia="仿宋" w:hAnsi="仿宋" w:cs="宋体"/>
          <w:b/>
          <w:bCs/>
          <w:sz w:val="24"/>
          <w:szCs w:val="24"/>
        </w:rPr>
        <w:t>第十</w:t>
      </w:r>
      <w:r>
        <w:rPr>
          <w:rFonts w:ascii="仿宋" w:eastAsia="仿宋" w:hAnsi="仿宋" w:cs="宋体" w:hint="eastAsia"/>
          <w:b/>
          <w:bCs/>
          <w:sz w:val="24"/>
          <w:szCs w:val="24"/>
        </w:rPr>
        <w:t>三</w:t>
      </w:r>
      <w:r w:rsidRPr="00301518">
        <w:rPr>
          <w:rFonts w:ascii="仿宋" w:eastAsia="仿宋" w:hAnsi="仿宋" w:cs="宋体"/>
          <w:b/>
          <w:bCs/>
          <w:sz w:val="24"/>
          <w:szCs w:val="24"/>
        </w:rPr>
        <w:t>条</w:t>
      </w:r>
      <w:r>
        <w:rPr>
          <w:rFonts w:ascii="仿宋" w:eastAsia="仿宋" w:hAnsi="仿宋"/>
          <w:sz w:val="24"/>
          <w:szCs w:val="24"/>
        </w:rPr>
        <w:t xml:space="preserve"> </w:t>
      </w:r>
      <w:r w:rsidRPr="00301518">
        <w:rPr>
          <w:rFonts w:ascii="仿宋" w:eastAsia="仿宋" w:hAnsi="仿宋" w:cs="宋体"/>
          <w:sz w:val="24"/>
          <w:szCs w:val="24"/>
        </w:rPr>
        <w:t>处理流程：由申请人在</w:t>
      </w:r>
      <w:r w:rsidRPr="00301518">
        <w:rPr>
          <w:rFonts w:ascii="仿宋" w:eastAsia="仿宋" w:hAnsi="仿宋" w:cs="宋体" w:hint="eastAsia"/>
          <w:sz w:val="24"/>
          <w:szCs w:val="24"/>
        </w:rPr>
        <w:t>基金会业务</w:t>
      </w:r>
      <w:r w:rsidRPr="00301518">
        <w:rPr>
          <w:rFonts w:ascii="仿宋" w:eastAsia="仿宋" w:hAnsi="仿宋" w:cs="宋体"/>
          <w:sz w:val="24"/>
          <w:szCs w:val="24"/>
        </w:rPr>
        <w:t>系统审核流程走完后，由秘书处经办人复印加盖公章，申请人自行领取；证照复印件还需加盖“仅供用于XXX再复印无效”章。证照扫描版严禁对外传送，但允许提供加盖“仅供用于XXX再复印无效”章的证照扫描版。</w:t>
      </w:r>
    </w:p>
    <w:p w14:paraId="6B38DBE2" w14:textId="77777777" w:rsidR="00584A84" w:rsidRPr="00301518" w:rsidRDefault="00584A84" w:rsidP="00584A84">
      <w:pPr>
        <w:spacing w:line="325" w:lineRule="exact"/>
        <w:rPr>
          <w:rFonts w:ascii="仿宋" w:eastAsia="仿宋" w:hAnsi="仿宋"/>
          <w:sz w:val="24"/>
          <w:szCs w:val="24"/>
        </w:rPr>
      </w:pPr>
    </w:p>
    <w:p w14:paraId="7F584F2E" w14:textId="77777777" w:rsidR="00584A84" w:rsidRPr="00126131" w:rsidRDefault="00584A84" w:rsidP="00584A84">
      <w:pPr>
        <w:spacing w:afterLines="50" w:after="120" w:line="360" w:lineRule="auto"/>
        <w:jc w:val="center"/>
        <w:rPr>
          <w:rFonts w:ascii="仿宋" w:eastAsia="仿宋" w:hAnsi="仿宋" w:cs="宋体"/>
          <w:b/>
          <w:bCs/>
          <w:sz w:val="24"/>
          <w:szCs w:val="24"/>
        </w:rPr>
      </w:pPr>
      <w:r w:rsidRPr="00301518">
        <w:rPr>
          <w:rFonts w:ascii="仿宋" w:eastAsia="仿宋" w:hAnsi="仿宋" w:cs="宋体"/>
          <w:b/>
          <w:bCs/>
          <w:sz w:val="24"/>
          <w:szCs w:val="24"/>
        </w:rPr>
        <w:lastRenderedPageBreak/>
        <w:t>第四章 附 则</w:t>
      </w:r>
    </w:p>
    <w:p w14:paraId="79E28F12" w14:textId="77777777" w:rsidR="00584A84" w:rsidRPr="00301518" w:rsidRDefault="00584A84" w:rsidP="00584A84">
      <w:pPr>
        <w:spacing w:line="360" w:lineRule="auto"/>
        <w:rPr>
          <w:rFonts w:ascii="仿宋" w:eastAsia="仿宋" w:hAnsi="仿宋"/>
          <w:sz w:val="24"/>
          <w:szCs w:val="24"/>
        </w:rPr>
      </w:pPr>
      <w:r w:rsidRPr="00301518">
        <w:rPr>
          <w:rFonts w:ascii="仿宋" w:eastAsia="仿宋" w:hAnsi="仿宋" w:cs="宋体"/>
          <w:b/>
          <w:bCs/>
          <w:sz w:val="24"/>
          <w:szCs w:val="24"/>
        </w:rPr>
        <w:t>第十</w:t>
      </w:r>
      <w:r>
        <w:rPr>
          <w:rFonts w:ascii="仿宋" w:eastAsia="仿宋" w:hAnsi="仿宋" w:cs="宋体" w:hint="eastAsia"/>
          <w:b/>
          <w:bCs/>
          <w:sz w:val="24"/>
          <w:szCs w:val="24"/>
        </w:rPr>
        <w:t>四</w:t>
      </w:r>
      <w:r w:rsidRPr="00301518">
        <w:rPr>
          <w:rFonts w:ascii="仿宋" w:eastAsia="仿宋" w:hAnsi="仿宋" w:cs="宋体"/>
          <w:b/>
          <w:bCs/>
          <w:sz w:val="24"/>
          <w:szCs w:val="24"/>
        </w:rPr>
        <w:t>条</w:t>
      </w:r>
      <w:r>
        <w:rPr>
          <w:rFonts w:ascii="仿宋" w:eastAsia="仿宋" w:hAnsi="仿宋"/>
          <w:sz w:val="24"/>
          <w:szCs w:val="24"/>
        </w:rPr>
        <w:t xml:space="preserve"> </w:t>
      </w:r>
      <w:r w:rsidRPr="00301518">
        <w:rPr>
          <w:rFonts w:ascii="仿宋" w:eastAsia="仿宋" w:hAnsi="仿宋" w:cs="宋体"/>
          <w:sz w:val="24"/>
          <w:szCs w:val="24"/>
        </w:rPr>
        <w:t>本制度未尽事宜或与有关规定不一致的，按有关规定执行。</w:t>
      </w:r>
    </w:p>
    <w:p w14:paraId="03978D05" w14:textId="573CEAA7" w:rsidR="00584A84" w:rsidRPr="00301518" w:rsidRDefault="00584A84" w:rsidP="00584A84">
      <w:pPr>
        <w:spacing w:line="360" w:lineRule="auto"/>
        <w:ind w:leftChars="-1" w:left="-2"/>
        <w:rPr>
          <w:rFonts w:ascii="仿宋" w:eastAsia="仿宋" w:hAnsi="仿宋"/>
          <w:sz w:val="24"/>
          <w:szCs w:val="24"/>
        </w:rPr>
      </w:pPr>
      <w:r w:rsidRPr="00301518">
        <w:rPr>
          <w:rFonts w:ascii="仿宋" w:eastAsia="仿宋" w:hAnsi="仿宋" w:cs="宋体"/>
          <w:b/>
          <w:bCs/>
          <w:sz w:val="24"/>
          <w:szCs w:val="24"/>
        </w:rPr>
        <w:t>第十</w:t>
      </w:r>
      <w:r>
        <w:rPr>
          <w:rFonts w:ascii="仿宋" w:eastAsia="仿宋" w:hAnsi="仿宋" w:cs="宋体" w:hint="eastAsia"/>
          <w:b/>
          <w:bCs/>
          <w:sz w:val="24"/>
          <w:szCs w:val="24"/>
        </w:rPr>
        <w:t>五</w:t>
      </w:r>
      <w:r w:rsidRPr="00301518">
        <w:rPr>
          <w:rFonts w:ascii="仿宋" w:eastAsia="仿宋" w:hAnsi="仿宋" w:cs="宋体"/>
          <w:b/>
          <w:bCs/>
          <w:sz w:val="24"/>
          <w:szCs w:val="24"/>
        </w:rPr>
        <w:t>条</w:t>
      </w:r>
      <w:r>
        <w:rPr>
          <w:rFonts w:ascii="仿宋" w:eastAsia="仿宋" w:hAnsi="仿宋"/>
          <w:sz w:val="24"/>
          <w:szCs w:val="24"/>
        </w:rPr>
        <w:t xml:space="preserve"> </w:t>
      </w:r>
      <w:r w:rsidRPr="00301518">
        <w:rPr>
          <w:rFonts w:ascii="仿宋" w:eastAsia="仿宋" w:hAnsi="仿宋" w:cs="宋体"/>
          <w:sz w:val="24"/>
          <w:szCs w:val="24"/>
        </w:rPr>
        <w:t>本制度的解释权归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301518">
        <w:rPr>
          <w:rFonts w:ascii="仿宋" w:eastAsia="仿宋" w:hAnsi="仿宋" w:cs="宋体"/>
          <w:sz w:val="24"/>
          <w:szCs w:val="24"/>
        </w:rPr>
        <w:t>。</w:t>
      </w:r>
    </w:p>
    <w:p w14:paraId="6809A672" w14:textId="68978C5F" w:rsidR="00584A84" w:rsidRPr="00301518" w:rsidRDefault="00584A84" w:rsidP="00584A84">
      <w:pPr>
        <w:tabs>
          <w:tab w:val="left" w:pos="1064"/>
        </w:tabs>
        <w:spacing w:line="360" w:lineRule="auto"/>
        <w:rPr>
          <w:rFonts w:ascii="仿宋" w:eastAsia="仿宋" w:hAnsi="仿宋"/>
          <w:sz w:val="24"/>
          <w:szCs w:val="24"/>
        </w:rPr>
      </w:pPr>
      <w:r w:rsidRPr="00301518">
        <w:rPr>
          <w:rFonts w:ascii="仿宋" w:eastAsia="仿宋" w:hAnsi="仿宋" w:cs="宋体"/>
          <w:b/>
          <w:bCs/>
          <w:sz w:val="24"/>
          <w:szCs w:val="24"/>
        </w:rPr>
        <w:t>第十</w:t>
      </w:r>
      <w:r>
        <w:rPr>
          <w:rFonts w:ascii="仿宋" w:eastAsia="仿宋" w:hAnsi="仿宋" w:cs="宋体" w:hint="eastAsia"/>
          <w:b/>
          <w:bCs/>
          <w:sz w:val="24"/>
          <w:szCs w:val="24"/>
        </w:rPr>
        <w:t>六</w:t>
      </w:r>
      <w:r w:rsidRPr="00301518">
        <w:rPr>
          <w:rFonts w:ascii="仿宋" w:eastAsia="仿宋" w:hAnsi="仿宋" w:cs="宋体"/>
          <w:b/>
          <w:bCs/>
          <w:sz w:val="24"/>
          <w:szCs w:val="24"/>
        </w:rPr>
        <w:t>条</w:t>
      </w:r>
      <w:r>
        <w:rPr>
          <w:rFonts w:ascii="仿宋" w:eastAsia="仿宋" w:hAnsi="仿宋"/>
          <w:sz w:val="24"/>
          <w:szCs w:val="24"/>
        </w:rPr>
        <w:t xml:space="preserve"> </w:t>
      </w:r>
      <w:r w:rsidR="00B5212F" w:rsidRPr="00B5212F">
        <w:rPr>
          <w:rFonts w:ascii="仿宋" w:eastAsia="仿宋" w:hAnsi="仿宋" w:cs="宋体" w:hint="eastAsia"/>
          <w:sz w:val="24"/>
          <w:szCs w:val="24"/>
        </w:rPr>
        <w:t>本制度经2024年9月3日基金会第二届理事会第3会议审议通过，自2024年9月5日起施行。</w:t>
      </w:r>
    </w:p>
    <w:p w14:paraId="1A9C0354" w14:textId="77777777" w:rsidR="00584A84" w:rsidRPr="00B5212F" w:rsidRDefault="00584A84" w:rsidP="00DE393A">
      <w:pPr>
        <w:spacing w:line="360" w:lineRule="auto"/>
        <w:rPr>
          <w:rFonts w:ascii="仿宋" w:eastAsia="仿宋" w:hAnsi="仿宋"/>
          <w:sz w:val="24"/>
          <w:szCs w:val="24"/>
        </w:rPr>
        <w:sectPr w:rsidR="00584A84" w:rsidRPr="00B5212F" w:rsidSect="00741B75">
          <w:pgSz w:w="11900" w:h="16840"/>
          <w:pgMar w:top="1440" w:right="1812" w:bottom="1440" w:left="1724" w:header="0" w:footer="782" w:gutter="0"/>
          <w:cols w:space="720" w:equalWidth="0">
            <w:col w:w="8364"/>
          </w:cols>
        </w:sectPr>
      </w:pPr>
    </w:p>
    <w:p w14:paraId="01EAAA43" w14:textId="28EE5667" w:rsidR="00584A84" w:rsidRPr="00584A84" w:rsidRDefault="00B1174C" w:rsidP="00584A84">
      <w:pPr>
        <w:spacing w:line="360" w:lineRule="auto"/>
        <w:jc w:val="center"/>
        <w:rPr>
          <w:rFonts w:ascii="仿宋" w:eastAsia="仿宋" w:hAnsi="仿宋"/>
          <w:b/>
          <w:bCs/>
          <w:sz w:val="21"/>
          <w:szCs w:val="20"/>
        </w:rPr>
      </w:pPr>
      <w:r>
        <w:rPr>
          <w:rFonts w:ascii="仿宋" w:eastAsia="仿宋" w:hAnsi="仿宋" w:cs="宋体" w:hint="eastAsia"/>
          <w:b/>
          <w:bCs/>
          <w:sz w:val="32"/>
          <w:szCs w:val="28"/>
        </w:rPr>
        <w:lastRenderedPageBreak/>
        <w:t>北京中和公益基金会</w:t>
      </w:r>
      <w:r w:rsidR="00584A84" w:rsidRPr="00584A84">
        <w:rPr>
          <w:rFonts w:ascii="仿宋" w:eastAsia="仿宋" w:hAnsi="仿宋" w:cs="宋体"/>
          <w:b/>
          <w:bCs/>
          <w:sz w:val="32"/>
          <w:szCs w:val="28"/>
        </w:rPr>
        <w:t>人事管理制度</w:t>
      </w:r>
    </w:p>
    <w:p w14:paraId="229282D1" w14:textId="77777777" w:rsidR="00584A84" w:rsidRPr="00B13802" w:rsidRDefault="00584A84" w:rsidP="00584A84">
      <w:pPr>
        <w:spacing w:line="360" w:lineRule="auto"/>
        <w:rPr>
          <w:rFonts w:ascii="仿宋" w:eastAsia="仿宋" w:hAnsi="仿宋"/>
          <w:sz w:val="24"/>
          <w:szCs w:val="24"/>
        </w:rPr>
      </w:pPr>
    </w:p>
    <w:p w14:paraId="69B1416D"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sz w:val="24"/>
          <w:szCs w:val="24"/>
        </w:rPr>
      </w:pPr>
      <w:r w:rsidRPr="00B13802">
        <w:rPr>
          <w:rFonts w:ascii="仿宋" w:eastAsia="仿宋" w:hAnsi="仿宋" w:cs="微软雅黑"/>
          <w:b/>
          <w:bCs/>
          <w:sz w:val="24"/>
          <w:szCs w:val="24"/>
        </w:rPr>
        <w:t>第一章 总</w:t>
      </w:r>
      <w:r w:rsidRPr="00B13802">
        <w:rPr>
          <w:rFonts w:ascii="仿宋" w:eastAsia="仿宋" w:hAnsi="仿宋" w:cs="微软雅黑" w:hint="eastAsia"/>
          <w:b/>
          <w:bCs/>
          <w:sz w:val="24"/>
          <w:szCs w:val="24"/>
        </w:rPr>
        <w:t xml:space="preserve"> </w:t>
      </w:r>
      <w:r w:rsidRPr="00B13802">
        <w:rPr>
          <w:rFonts w:ascii="仿宋" w:eastAsia="仿宋" w:hAnsi="仿宋" w:cs="微软雅黑"/>
          <w:b/>
          <w:bCs/>
          <w:sz w:val="24"/>
          <w:szCs w:val="24"/>
        </w:rPr>
        <w:t>则</w:t>
      </w:r>
    </w:p>
    <w:p w14:paraId="5027D79A" w14:textId="6820B42D"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第一条</w:t>
      </w:r>
      <w:r w:rsidRPr="00B13802">
        <w:rPr>
          <w:rFonts w:ascii="仿宋" w:eastAsia="仿宋" w:hAnsi="仿宋" w:cs="宋体"/>
          <w:sz w:val="24"/>
          <w:szCs w:val="24"/>
        </w:rPr>
        <w:t xml:space="preserve"> 为规范</w:t>
      </w:r>
      <w:r w:rsidR="00B1174C">
        <w:rPr>
          <w:rFonts w:ascii="仿宋" w:eastAsia="仿宋" w:hAnsi="仿宋" w:cs="宋体" w:hint="eastAsia"/>
          <w:sz w:val="24"/>
          <w:szCs w:val="24"/>
        </w:rPr>
        <w:t>北京中和公益基金会</w:t>
      </w:r>
      <w:r w:rsidRPr="00B13802">
        <w:rPr>
          <w:rFonts w:ascii="仿宋" w:eastAsia="仿宋" w:hAnsi="仿宋" w:cs="宋体"/>
          <w:sz w:val="24"/>
          <w:szCs w:val="24"/>
        </w:rPr>
        <w:t>（以下简称基金会）人事管理，合理开发使用人力资源，激发进取精神，增强内部活力，提高队伍整体素质，根据《民政部关于加强社会组织专职工作人员劳动合同管理的通知》（民发〔2011〕155号）、《劳动和社会保障部、民政部关于社会组织专职工作人员参加养老保险有关问题的通知》(劳社部发〔2008〕11 号)等规定和本基金会章程，结合实际，制定本制度。</w:t>
      </w:r>
    </w:p>
    <w:p w14:paraId="23870318" w14:textId="77777777" w:rsidR="00584A84" w:rsidRPr="00B13802" w:rsidRDefault="00584A84" w:rsidP="00584A84">
      <w:pPr>
        <w:spacing w:line="360" w:lineRule="auto"/>
        <w:jc w:val="both"/>
        <w:rPr>
          <w:rFonts w:ascii="仿宋" w:eastAsia="仿宋" w:hAnsi="仿宋"/>
          <w:sz w:val="24"/>
          <w:szCs w:val="24"/>
        </w:rPr>
      </w:pPr>
      <w:r w:rsidRPr="00B13802">
        <w:rPr>
          <w:rFonts w:ascii="仿宋" w:eastAsia="仿宋" w:hAnsi="仿宋" w:cs="宋体"/>
          <w:b/>
          <w:bCs/>
          <w:sz w:val="24"/>
          <w:szCs w:val="24"/>
        </w:rPr>
        <w:t>第二条</w:t>
      </w:r>
      <w:r w:rsidRPr="00B13802">
        <w:rPr>
          <w:rFonts w:ascii="仿宋" w:eastAsia="仿宋" w:hAnsi="仿宋" w:cs="宋体" w:hint="eastAsia"/>
          <w:sz w:val="24"/>
          <w:szCs w:val="24"/>
        </w:rPr>
        <w:t xml:space="preserve"> </w:t>
      </w:r>
      <w:r w:rsidRPr="00B13802">
        <w:rPr>
          <w:rFonts w:ascii="仿宋" w:eastAsia="仿宋" w:hAnsi="仿宋" w:cs="宋体"/>
          <w:sz w:val="24"/>
          <w:szCs w:val="24"/>
        </w:rPr>
        <w:t>基金会员工的人事管理工作，除严格执行国家相关规定外，依照本制度对工作人员实施管理。</w:t>
      </w:r>
    </w:p>
    <w:p w14:paraId="0D8E6286"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第三条</w:t>
      </w:r>
      <w:r w:rsidRPr="00B13802">
        <w:rPr>
          <w:rFonts w:ascii="仿宋" w:eastAsia="仿宋" w:hAnsi="仿宋" w:cs="宋体"/>
          <w:sz w:val="24"/>
          <w:szCs w:val="24"/>
        </w:rPr>
        <w:t xml:space="preserve"> 本管理制度适用于</w:t>
      </w:r>
      <w:r w:rsidRPr="00B13802">
        <w:rPr>
          <w:rFonts w:ascii="仿宋" w:eastAsia="仿宋" w:hAnsi="仿宋" w:cs="宋体" w:hint="eastAsia"/>
          <w:sz w:val="24"/>
          <w:szCs w:val="24"/>
        </w:rPr>
        <w:t>太阳谷</w:t>
      </w:r>
      <w:r w:rsidRPr="00B13802">
        <w:rPr>
          <w:rFonts w:ascii="仿宋" w:eastAsia="仿宋" w:hAnsi="仿宋" w:cs="宋体"/>
          <w:sz w:val="24"/>
          <w:szCs w:val="24"/>
        </w:rPr>
        <w:t>基金会全体员工。</w:t>
      </w:r>
    </w:p>
    <w:p w14:paraId="2A666800" w14:textId="77777777" w:rsidR="00584A84" w:rsidRPr="00B13802" w:rsidRDefault="00584A84" w:rsidP="00584A84">
      <w:pPr>
        <w:spacing w:line="360" w:lineRule="auto"/>
        <w:jc w:val="both"/>
        <w:rPr>
          <w:rFonts w:ascii="仿宋" w:eastAsia="仿宋" w:hAnsi="仿宋"/>
          <w:sz w:val="24"/>
          <w:szCs w:val="24"/>
        </w:rPr>
      </w:pPr>
      <w:r w:rsidRPr="00B13802">
        <w:rPr>
          <w:rFonts w:ascii="仿宋" w:eastAsia="仿宋" w:hAnsi="仿宋" w:cs="宋体"/>
          <w:b/>
          <w:bCs/>
          <w:sz w:val="24"/>
          <w:szCs w:val="24"/>
        </w:rPr>
        <w:t>第四条</w:t>
      </w:r>
      <w:r w:rsidRPr="00B13802">
        <w:rPr>
          <w:rFonts w:ascii="仿宋" w:eastAsia="仿宋" w:hAnsi="仿宋" w:cs="宋体"/>
          <w:sz w:val="24"/>
          <w:szCs w:val="24"/>
        </w:rPr>
        <w:t xml:space="preserve"> 秘书处办公室是本基金会的人事管理部门，负责基金会的人事计划、人员培训、劳动工资、劳保福利和考核奖惩等项工作的实施，并办理工作人员的试用、聘用、解聘、辞职、辞退、除名、开除等各项手续，以及理事会授权或交办的其他人事管理事项。</w:t>
      </w:r>
    </w:p>
    <w:p w14:paraId="35B0A01E" w14:textId="77777777" w:rsidR="00584A84" w:rsidRPr="00B13802" w:rsidRDefault="00584A84" w:rsidP="00584A84">
      <w:pPr>
        <w:spacing w:line="360" w:lineRule="auto"/>
        <w:rPr>
          <w:rFonts w:ascii="仿宋" w:eastAsia="仿宋" w:hAnsi="仿宋"/>
          <w:sz w:val="24"/>
          <w:szCs w:val="24"/>
        </w:rPr>
      </w:pPr>
    </w:p>
    <w:p w14:paraId="53FB69C0"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第二章 招聘</w:t>
      </w:r>
    </w:p>
    <w:p w14:paraId="6F14D632" w14:textId="77777777" w:rsidR="00584A84" w:rsidRPr="00B13802" w:rsidRDefault="00584A84" w:rsidP="00584A84">
      <w:pPr>
        <w:spacing w:line="360" w:lineRule="auto"/>
        <w:jc w:val="both"/>
        <w:rPr>
          <w:rFonts w:ascii="仿宋" w:eastAsia="仿宋" w:hAnsi="仿宋"/>
          <w:sz w:val="24"/>
          <w:szCs w:val="24"/>
        </w:rPr>
      </w:pPr>
      <w:r w:rsidRPr="00B13802">
        <w:rPr>
          <w:rFonts w:ascii="仿宋" w:eastAsia="仿宋" w:hAnsi="仿宋" w:cs="宋体"/>
          <w:b/>
          <w:bCs/>
          <w:sz w:val="24"/>
          <w:szCs w:val="24"/>
        </w:rPr>
        <w:t xml:space="preserve">第五条 </w:t>
      </w:r>
      <w:r w:rsidRPr="00B13802">
        <w:rPr>
          <w:rFonts w:ascii="仿宋" w:eastAsia="仿宋" w:hAnsi="仿宋" w:cs="宋体"/>
          <w:sz w:val="24"/>
          <w:szCs w:val="24"/>
        </w:rPr>
        <w:t>基金会工作人员实行聘用制，所需员工，一律公开条件，对社会招聘。</w:t>
      </w:r>
    </w:p>
    <w:p w14:paraId="0D6A2824" w14:textId="77777777" w:rsidR="00584A84" w:rsidRPr="00B13802" w:rsidRDefault="00584A84" w:rsidP="00584A84">
      <w:pPr>
        <w:tabs>
          <w:tab w:val="left" w:pos="1320"/>
        </w:tabs>
        <w:spacing w:line="360" w:lineRule="auto"/>
        <w:rPr>
          <w:rFonts w:ascii="仿宋" w:eastAsia="仿宋" w:hAnsi="仿宋"/>
          <w:sz w:val="24"/>
          <w:szCs w:val="24"/>
        </w:rPr>
      </w:pPr>
      <w:r w:rsidRPr="00B13802">
        <w:rPr>
          <w:rFonts w:ascii="仿宋" w:eastAsia="仿宋" w:hAnsi="仿宋" w:cs="宋体"/>
          <w:b/>
          <w:bCs/>
          <w:sz w:val="24"/>
          <w:szCs w:val="24"/>
        </w:rPr>
        <w:t>第六条</w:t>
      </w:r>
      <w:r w:rsidRPr="00B13802">
        <w:rPr>
          <w:rFonts w:ascii="仿宋" w:eastAsia="仿宋" w:hAnsi="仿宋" w:cs="宋体"/>
          <w:sz w:val="24"/>
          <w:szCs w:val="24"/>
        </w:rPr>
        <w:t xml:space="preserve"> 基金会聘用各级员工以学识、品德、能力、经验</w:t>
      </w:r>
      <w:r w:rsidRPr="00B13802">
        <w:rPr>
          <w:rFonts w:ascii="仿宋" w:eastAsia="仿宋" w:hAnsi="仿宋" w:cs="宋体" w:hint="eastAsia"/>
          <w:sz w:val="24"/>
          <w:szCs w:val="24"/>
        </w:rPr>
        <w:t>等</w:t>
      </w:r>
      <w:r w:rsidRPr="00B13802">
        <w:rPr>
          <w:rFonts w:ascii="仿宋" w:eastAsia="仿宋" w:hAnsi="仿宋" w:cs="宋体"/>
          <w:sz w:val="24"/>
          <w:szCs w:val="24"/>
        </w:rPr>
        <w:t>适合于职务或工作为原则，但特殊需要时不在此限。坚持注重品德、尊重人才，着重实际，公平、公正、择优的原则。</w:t>
      </w:r>
    </w:p>
    <w:p w14:paraId="3C9296D0" w14:textId="77777777" w:rsidR="00584A84" w:rsidRPr="00B13802" w:rsidRDefault="00584A84" w:rsidP="00584A84">
      <w:pPr>
        <w:tabs>
          <w:tab w:val="left" w:pos="1300"/>
        </w:tabs>
        <w:spacing w:line="360" w:lineRule="auto"/>
        <w:rPr>
          <w:rFonts w:ascii="仿宋" w:eastAsia="仿宋" w:hAnsi="仿宋"/>
          <w:sz w:val="24"/>
          <w:szCs w:val="24"/>
        </w:rPr>
      </w:pPr>
      <w:r w:rsidRPr="00B13802">
        <w:rPr>
          <w:rFonts w:ascii="仿宋" w:eastAsia="仿宋" w:hAnsi="仿宋" w:cs="宋体"/>
          <w:b/>
          <w:bCs/>
          <w:sz w:val="24"/>
          <w:szCs w:val="24"/>
        </w:rPr>
        <w:t>第七条</w:t>
      </w:r>
      <w:r w:rsidRPr="00B13802">
        <w:rPr>
          <w:rFonts w:ascii="仿宋" w:eastAsia="仿宋" w:hAnsi="仿宋" w:cs="宋体"/>
          <w:sz w:val="24"/>
          <w:szCs w:val="24"/>
        </w:rPr>
        <w:t xml:space="preserve"> 招聘程序：</w:t>
      </w:r>
    </w:p>
    <w:p w14:paraId="5EB08A12" w14:textId="77777777" w:rsidR="00584A84" w:rsidRPr="00B13802" w:rsidRDefault="00584A84" w:rsidP="00584A84">
      <w:pPr>
        <w:numPr>
          <w:ilvl w:val="0"/>
          <w:numId w:val="21"/>
        </w:numPr>
        <w:spacing w:line="360" w:lineRule="auto"/>
        <w:ind w:leftChars="129" w:left="850" w:hangingChars="236" w:hanging="566"/>
        <w:rPr>
          <w:rFonts w:ascii="仿宋" w:eastAsia="仿宋" w:hAnsi="仿宋" w:cs="宋体"/>
          <w:color w:val="343434"/>
          <w:sz w:val="24"/>
          <w:szCs w:val="24"/>
        </w:rPr>
      </w:pPr>
      <w:r w:rsidRPr="00B13802">
        <w:rPr>
          <w:rFonts w:ascii="仿宋" w:eastAsia="仿宋" w:hAnsi="仿宋" w:cs="宋体"/>
          <w:sz w:val="24"/>
          <w:szCs w:val="24"/>
        </w:rPr>
        <w:t>发布招聘信息；</w:t>
      </w:r>
    </w:p>
    <w:p w14:paraId="35ADAC95" w14:textId="77777777" w:rsidR="00584A84" w:rsidRPr="00B13802" w:rsidRDefault="00584A84" w:rsidP="00584A84">
      <w:pPr>
        <w:numPr>
          <w:ilvl w:val="0"/>
          <w:numId w:val="21"/>
        </w:numPr>
        <w:spacing w:line="360" w:lineRule="auto"/>
        <w:ind w:leftChars="129" w:left="850" w:hangingChars="236" w:hanging="566"/>
        <w:rPr>
          <w:rFonts w:ascii="仿宋" w:eastAsia="仿宋" w:hAnsi="仿宋" w:cs="宋体"/>
          <w:color w:val="343434"/>
          <w:sz w:val="24"/>
          <w:szCs w:val="24"/>
        </w:rPr>
      </w:pPr>
      <w:r w:rsidRPr="00B13802">
        <w:rPr>
          <w:rFonts w:ascii="仿宋" w:eastAsia="仿宋" w:hAnsi="仿宋" w:cs="宋体"/>
          <w:sz w:val="24"/>
          <w:szCs w:val="24"/>
        </w:rPr>
        <w:t>筛选应聘资料，审查相关证件；</w:t>
      </w:r>
    </w:p>
    <w:p w14:paraId="62C29403" w14:textId="77777777" w:rsidR="00584A84" w:rsidRPr="00B13802" w:rsidRDefault="00584A84" w:rsidP="00584A84">
      <w:pPr>
        <w:numPr>
          <w:ilvl w:val="0"/>
          <w:numId w:val="21"/>
        </w:numPr>
        <w:spacing w:line="360" w:lineRule="auto"/>
        <w:ind w:leftChars="129" w:left="850" w:hangingChars="236" w:hanging="566"/>
        <w:rPr>
          <w:rFonts w:ascii="仿宋" w:eastAsia="仿宋" w:hAnsi="仿宋" w:cs="宋体"/>
          <w:color w:val="343434"/>
          <w:sz w:val="24"/>
          <w:szCs w:val="24"/>
        </w:rPr>
      </w:pPr>
      <w:r w:rsidRPr="00B13802">
        <w:rPr>
          <w:rFonts w:ascii="仿宋" w:eastAsia="仿宋" w:hAnsi="仿宋" w:cs="宋体"/>
          <w:sz w:val="24"/>
          <w:szCs w:val="24"/>
        </w:rPr>
        <w:t>组织人员笔试、面试、复试等；</w:t>
      </w:r>
    </w:p>
    <w:p w14:paraId="5DB526A8" w14:textId="77777777" w:rsidR="00584A84" w:rsidRPr="00B13802" w:rsidRDefault="00584A84" w:rsidP="00584A84">
      <w:pPr>
        <w:numPr>
          <w:ilvl w:val="0"/>
          <w:numId w:val="21"/>
        </w:numPr>
        <w:spacing w:line="360" w:lineRule="auto"/>
        <w:ind w:leftChars="129" w:left="850" w:hangingChars="236" w:hanging="566"/>
        <w:rPr>
          <w:rFonts w:ascii="仿宋" w:eastAsia="仿宋" w:hAnsi="仿宋"/>
          <w:sz w:val="24"/>
          <w:szCs w:val="24"/>
        </w:rPr>
      </w:pPr>
      <w:r w:rsidRPr="00B13802">
        <w:rPr>
          <w:rFonts w:ascii="仿宋" w:eastAsia="仿宋" w:hAnsi="仿宋" w:cs="宋体"/>
          <w:sz w:val="24"/>
          <w:szCs w:val="24"/>
        </w:rPr>
        <w:t>副秘书长级别以下拟招聘人员由秘书长确定是否录用报理事会备案；</w:t>
      </w:r>
    </w:p>
    <w:p w14:paraId="0998E6A2" w14:textId="77777777" w:rsidR="00584A84" w:rsidRPr="00B13802" w:rsidRDefault="00584A84" w:rsidP="00584A84">
      <w:pPr>
        <w:numPr>
          <w:ilvl w:val="0"/>
          <w:numId w:val="21"/>
        </w:numPr>
        <w:spacing w:line="360" w:lineRule="auto"/>
        <w:ind w:leftChars="129" w:left="850" w:hangingChars="236" w:hanging="566"/>
        <w:rPr>
          <w:rFonts w:ascii="仿宋" w:eastAsia="仿宋" w:hAnsi="仿宋" w:cs="宋体"/>
          <w:color w:val="343434"/>
          <w:sz w:val="24"/>
          <w:szCs w:val="24"/>
        </w:rPr>
      </w:pPr>
      <w:r w:rsidRPr="00B13802">
        <w:rPr>
          <w:rFonts w:ascii="仿宋" w:eastAsia="仿宋" w:hAnsi="仿宋" w:cs="宋体"/>
          <w:sz w:val="24"/>
          <w:szCs w:val="24"/>
        </w:rPr>
        <w:t>基金会副秘书长、代表机构负责人拟聘任人员由秘书长确定后须经理事会复议通过。</w:t>
      </w:r>
    </w:p>
    <w:p w14:paraId="49D48208" w14:textId="77777777" w:rsidR="00584A84" w:rsidRPr="00B13802" w:rsidRDefault="00584A84" w:rsidP="00584A84">
      <w:pPr>
        <w:spacing w:line="360" w:lineRule="auto"/>
        <w:rPr>
          <w:rFonts w:ascii="仿宋" w:eastAsia="仿宋" w:hAnsi="仿宋" w:cs="宋体"/>
          <w:color w:val="343434"/>
          <w:sz w:val="24"/>
          <w:szCs w:val="24"/>
        </w:rPr>
      </w:pPr>
      <w:r w:rsidRPr="00B13802">
        <w:rPr>
          <w:rFonts w:ascii="仿宋" w:eastAsia="仿宋" w:hAnsi="仿宋" w:cs="宋体"/>
          <w:b/>
          <w:bCs/>
          <w:sz w:val="24"/>
          <w:szCs w:val="24"/>
        </w:rPr>
        <w:lastRenderedPageBreak/>
        <w:t>第八条</w:t>
      </w:r>
      <w:r w:rsidRPr="00B13802">
        <w:rPr>
          <w:rFonts w:ascii="仿宋" w:eastAsia="仿宋" w:hAnsi="仿宋" w:cs="宋体"/>
          <w:sz w:val="24"/>
          <w:szCs w:val="24"/>
        </w:rPr>
        <w:t xml:space="preserve"> 劳动合同</w:t>
      </w:r>
    </w:p>
    <w:p w14:paraId="788D5B0C" w14:textId="77777777" w:rsidR="00584A84" w:rsidRPr="00B13802" w:rsidRDefault="00584A84" w:rsidP="00584A84">
      <w:pPr>
        <w:numPr>
          <w:ilvl w:val="0"/>
          <w:numId w:val="2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劳动合同订立</w:t>
      </w:r>
    </w:p>
    <w:p w14:paraId="61EADC02" w14:textId="77777777" w:rsidR="00584A84" w:rsidRPr="00B13802" w:rsidRDefault="00584A84" w:rsidP="00584A84">
      <w:pPr>
        <w:pStyle w:val="a9"/>
        <w:numPr>
          <w:ilvl w:val="0"/>
          <w:numId w:val="23"/>
        </w:numPr>
        <w:spacing w:line="360" w:lineRule="auto"/>
        <w:ind w:firstLineChars="0"/>
        <w:rPr>
          <w:rFonts w:ascii="仿宋" w:eastAsia="仿宋" w:hAnsi="仿宋" w:cs="宋体"/>
          <w:color w:val="343434"/>
          <w:sz w:val="24"/>
          <w:szCs w:val="24"/>
        </w:rPr>
      </w:pPr>
      <w:r w:rsidRPr="00B13802">
        <w:rPr>
          <w:rFonts w:ascii="仿宋" w:eastAsia="仿宋" w:hAnsi="仿宋" w:cs="宋体"/>
          <w:sz w:val="24"/>
          <w:szCs w:val="24"/>
        </w:rPr>
        <w:t>新招聘员工入职手续办理完毕后，与基金会签订书面劳动合同，劳动合同签订前双方需协商一致。</w:t>
      </w:r>
    </w:p>
    <w:p w14:paraId="0A073449" w14:textId="77777777" w:rsidR="00584A84" w:rsidRPr="00B13802" w:rsidRDefault="00584A84" w:rsidP="00584A84">
      <w:pPr>
        <w:pStyle w:val="a9"/>
        <w:numPr>
          <w:ilvl w:val="0"/>
          <w:numId w:val="23"/>
        </w:numPr>
        <w:spacing w:line="360" w:lineRule="auto"/>
        <w:ind w:firstLineChars="0"/>
        <w:rPr>
          <w:rFonts w:ascii="仿宋" w:eastAsia="仿宋" w:hAnsi="仿宋" w:cs="宋体"/>
          <w:color w:val="343434"/>
          <w:sz w:val="24"/>
          <w:szCs w:val="24"/>
        </w:rPr>
      </w:pPr>
      <w:r w:rsidRPr="00B13802">
        <w:rPr>
          <w:rFonts w:ascii="仿宋" w:eastAsia="仿宋" w:hAnsi="仿宋" w:cs="宋体"/>
          <w:sz w:val="24"/>
          <w:szCs w:val="24"/>
        </w:rPr>
        <w:t>订立劳动合同文本应使用基金会统一印制的劳动合同文本，自双方签订之日起生效，录用备案后基金会与员工双方各执一份。</w:t>
      </w:r>
    </w:p>
    <w:p w14:paraId="516D9C26" w14:textId="77777777" w:rsidR="00584A84" w:rsidRPr="00B13802" w:rsidRDefault="00584A84" w:rsidP="00584A84">
      <w:pPr>
        <w:numPr>
          <w:ilvl w:val="0"/>
          <w:numId w:val="2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劳动合同续签</w:t>
      </w:r>
    </w:p>
    <w:p w14:paraId="750C5084" w14:textId="77777777" w:rsidR="00584A84" w:rsidRPr="00B13802" w:rsidRDefault="00584A84" w:rsidP="00584A84">
      <w:pPr>
        <w:spacing w:line="360" w:lineRule="auto"/>
        <w:ind w:firstLineChars="295" w:firstLine="708"/>
        <w:rPr>
          <w:rFonts w:ascii="仿宋" w:eastAsia="仿宋" w:hAnsi="仿宋" w:cs="宋体"/>
          <w:color w:val="343434"/>
          <w:sz w:val="24"/>
          <w:szCs w:val="24"/>
        </w:rPr>
      </w:pPr>
      <w:r w:rsidRPr="00B13802">
        <w:rPr>
          <w:rFonts w:ascii="仿宋" w:eastAsia="仿宋" w:hAnsi="仿宋" w:cs="宋体"/>
          <w:sz w:val="24"/>
          <w:szCs w:val="24"/>
        </w:rPr>
        <w:t>劳动合同期满后，根据基金会发展需求、员工综合工作表现等，经双方协商一致，可以续订劳动合同。</w:t>
      </w:r>
    </w:p>
    <w:p w14:paraId="7479DBAD" w14:textId="77777777" w:rsidR="00584A84" w:rsidRPr="00B13802" w:rsidRDefault="00584A84" w:rsidP="00584A84">
      <w:pPr>
        <w:numPr>
          <w:ilvl w:val="0"/>
          <w:numId w:val="2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劳动合同期限</w:t>
      </w:r>
    </w:p>
    <w:p w14:paraId="01ED6247" w14:textId="77777777" w:rsidR="00584A84" w:rsidRPr="00B13802" w:rsidRDefault="00584A84" w:rsidP="00584A84">
      <w:pPr>
        <w:pStyle w:val="a9"/>
        <w:numPr>
          <w:ilvl w:val="0"/>
          <w:numId w:val="24"/>
        </w:numPr>
        <w:spacing w:line="360" w:lineRule="auto"/>
        <w:ind w:firstLineChars="0"/>
        <w:rPr>
          <w:rFonts w:ascii="仿宋" w:eastAsia="仿宋" w:hAnsi="仿宋" w:cs="宋体"/>
          <w:sz w:val="24"/>
          <w:szCs w:val="24"/>
        </w:rPr>
      </w:pPr>
      <w:r w:rsidRPr="00B13802">
        <w:rPr>
          <w:rFonts w:ascii="仿宋" w:eastAsia="仿宋" w:hAnsi="仿宋" w:cs="宋体"/>
          <w:sz w:val="24"/>
          <w:szCs w:val="24"/>
        </w:rPr>
        <w:t>基金会员工的劳动合同期限一般为一年至三年，试用期应符合《劳动合同法》相关规定</w:t>
      </w:r>
      <w:r w:rsidRPr="00B13802">
        <w:rPr>
          <w:rFonts w:ascii="仿宋" w:eastAsia="仿宋" w:hAnsi="仿宋" w:cs="宋体" w:hint="eastAsia"/>
          <w:sz w:val="24"/>
          <w:szCs w:val="24"/>
        </w:rPr>
        <w:t>；</w:t>
      </w:r>
    </w:p>
    <w:p w14:paraId="0ADFFCF6" w14:textId="77777777" w:rsidR="00584A84" w:rsidRPr="00B13802" w:rsidRDefault="00584A84" w:rsidP="00584A84">
      <w:pPr>
        <w:pStyle w:val="a9"/>
        <w:numPr>
          <w:ilvl w:val="0"/>
          <w:numId w:val="24"/>
        </w:numPr>
        <w:spacing w:line="360" w:lineRule="auto"/>
        <w:ind w:firstLineChars="0"/>
        <w:rPr>
          <w:rFonts w:ascii="仿宋" w:eastAsia="仿宋" w:hAnsi="仿宋" w:cs="宋体"/>
          <w:sz w:val="24"/>
          <w:szCs w:val="24"/>
        </w:rPr>
      </w:pPr>
      <w:r w:rsidRPr="00B13802">
        <w:rPr>
          <w:rFonts w:ascii="仿宋" w:eastAsia="仿宋" w:hAnsi="仿宋" w:cs="宋体"/>
          <w:sz w:val="24"/>
          <w:szCs w:val="24"/>
        </w:rPr>
        <w:t>续签劳动合同期限一般为一年至三年。</w:t>
      </w:r>
    </w:p>
    <w:p w14:paraId="4DF82191" w14:textId="77777777" w:rsidR="00584A84" w:rsidRPr="00B13802" w:rsidRDefault="00584A84" w:rsidP="00584A84">
      <w:pPr>
        <w:numPr>
          <w:ilvl w:val="0"/>
          <w:numId w:val="2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劳动合同解除</w:t>
      </w:r>
    </w:p>
    <w:p w14:paraId="432C8AFD" w14:textId="77777777" w:rsidR="00584A84" w:rsidRPr="00B13802" w:rsidRDefault="00584A84" w:rsidP="00584A84">
      <w:pPr>
        <w:pStyle w:val="a9"/>
        <w:numPr>
          <w:ilvl w:val="0"/>
          <w:numId w:val="25"/>
        </w:numPr>
        <w:spacing w:line="360" w:lineRule="auto"/>
        <w:ind w:firstLineChars="0"/>
        <w:rPr>
          <w:rFonts w:ascii="仿宋" w:eastAsia="仿宋" w:hAnsi="仿宋" w:cs="宋体"/>
          <w:sz w:val="24"/>
          <w:szCs w:val="24"/>
        </w:rPr>
      </w:pPr>
      <w:r w:rsidRPr="00B13802">
        <w:rPr>
          <w:rFonts w:ascii="仿宋" w:eastAsia="仿宋" w:hAnsi="仿宋" w:cs="宋体"/>
          <w:sz w:val="24"/>
          <w:szCs w:val="24"/>
        </w:rPr>
        <w:t>基金会与员工协商一致，劳动合同可以解除。</w:t>
      </w:r>
    </w:p>
    <w:p w14:paraId="1EDCD5DE" w14:textId="77777777" w:rsidR="00584A84" w:rsidRPr="00B13802" w:rsidRDefault="00584A84" w:rsidP="00584A84">
      <w:pPr>
        <w:pStyle w:val="a9"/>
        <w:numPr>
          <w:ilvl w:val="0"/>
          <w:numId w:val="25"/>
        </w:numPr>
        <w:spacing w:line="360" w:lineRule="auto"/>
        <w:ind w:firstLineChars="0"/>
        <w:rPr>
          <w:rFonts w:ascii="仿宋" w:eastAsia="仿宋" w:hAnsi="仿宋" w:cs="宋体"/>
          <w:sz w:val="24"/>
          <w:szCs w:val="24"/>
        </w:rPr>
      </w:pPr>
      <w:r w:rsidRPr="00B13802">
        <w:rPr>
          <w:rFonts w:ascii="仿宋" w:eastAsia="仿宋" w:hAnsi="仿宋" w:cs="宋体"/>
          <w:sz w:val="24"/>
          <w:szCs w:val="24"/>
        </w:rPr>
        <w:t>员工解除劳动合同，应当提前三十日填写书面申请，上交基金会秘书处办公室，经秘书长审批同意后方可离岗。</w:t>
      </w:r>
    </w:p>
    <w:p w14:paraId="190563D7" w14:textId="77777777" w:rsidR="00584A84" w:rsidRPr="00B13802" w:rsidRDefault="00584A84" w:rsidP="00584A84">
      <w:pPr>
        <w:pStyle w:val="a9"/>
        <w:numPr>
          <w:ilvl w:val="0"/>
          <w:numId w:val="25"/>
        </w:numPr>
        <w:spacing w:line="360" w:lineRule="auto"/>
        <w:ind w:firstLineChars="0"/>
        <w:rPr>
          <w:rFonts w:ascii="仿宋" w:eastAsia="仿宋" w:hAnsi="仿宋" w:cs="宋体"/>
          <w:sz w:val="24"/>
          <w:szCs w:val="24"/>
        </w:rPr>
      </w:pPr>
      <w:r w:rsidRPr="00B13802">
        <w:rPr>
          <w:rFonts w:ascii="仿宋" w:eastAsia="仿宋" w:hAnsi="仿宋" w:cs="宋体"/>
          <w:sz w:val="24"/>
          <w:szCs w:val="24"/>
        </w:rPr>
        <w:t>员工有下列情形之一的，基金会可以提前三十日以书面形式通知员工解除劳动合同：</w:t>
      </w:r>
    </w:p>
    <w:p w14:paraId="7ED3FFCD" w14:textId="77777777" w:rsidR="00584A84" w:rsidRPr="00B13802" w:rsidRDefault="00584A84" w:rsidP="00584A84">
      <w:pPr>
        <w:pStyle w:val="a9"/>
        <w:numPr>
          <w:ilvl w:val="0"/>
          <w:numId w:val="26"/>
        </w:numPr>
        <w:spacing w:line="360" w:lineRule="auto"/>
        <w:ind w:firstLineChars="0"/>
        <w:rPr>
          <w:rFonts w:ascii="仿宋" w:eastAsia="仿宋" w:hAnsi="仿宋" w:cs="宋体"/>
          <w:color w:val="000000"/>
          <w:sz w:val="24"/>
          <w:szCs w:val="24"/>
        </w:rPr>
      </w:pPr>
      <w:r w:rsidRPr="00B13802">
        <w:rPr>
          <w:rFonts w:ascii="仿宋" w:eastAsia="仿宋" w:hAnsi="仿宋" w:cs="宋体"/>
          <w:color w:val="000000"/>
          <w:sz w:val="24"/>
          <w:szCs w:val="24"/>
        </w:rPr>
        <w:t>员工患病或者非因工负伤，医疗期满后，不能从事原工作也不能从事由基金会另行安排的工作的；</w:t>
      </w:r>
    </w:p>
    <w:p w14:paraId="26094D5E" w14:textId="77777777" w:rsidR="00584A84" w:rsidRPr="00B13802" w:rsidRDefault="00584A84" w:rsidP="00584A84">
      <w:pPr>
        <w:pStyle w:val="a9"/>
        <w:numPr>
          <w:ilvl w:val="0"/>
          <w:numId w:val="26"/>
        </w:numPr>
        <w:spacing w:line="360" w:lineRule="auto"/>
        <w:ind w:firstLineChars="0"/>
        <w:rPr>
          <w:rFonts w:ascii="仿宋" w:eastAsia="仿宋" w:hAnsi="仿宋"/>
          <w:sz w:val="24"/>
          <w:szCs w:val="24"/>
        </w:rPr>
      </w:pPr>
      <w:r w:rsidRPr="00B13802">
        <w:rPr>
          <w:rFonts w:ascii="仿宋" w:eastAsia="仿宋" w:hAnsi="仿宋" w:cs="宋体"/>
          <w:color w:val="000000"/>
          <w:sz w:val="24"/>
          <w:szCs w:val="24"/>
        </w:rPr>
        <w:t>员工不能胜任工作，经过培训或者调整工作岗位仍不能胜任工作的；</w:t>
      </w:r>
    </w:p>
    <w:p w14:paraId="4DE9C638" w14:textId="77777777" w:rsidR="00584A84" w:rsidRPr="00B13802" w:rsidRDefault="00584A84" w:rsidP="00584A84">
      <w:pPr>
        <w:pStyle w:val="a9"/>
        <w:numPr>
          <w:ilvl w:val="0"/>
          <w:numId w:val="26"/>
        </w:numPr>
        <w:spacing w:line="360" w:lineRule="auto"/>
        <w:ind w:firstLineChars="0"/>
        <w:rPr>
          <w:rFonts w:ascii="仿宋" w:eastAsia="仿宋" w:hAnsi="仿宋"/>
          <w:sz w:val="24"/>
          <w:szCs w:val="24"/>
        </w:rPr>
      </w:pPr>
      <w:r w:rsidRPr="00B13802">
        <w:rPr>
          <w:rFonts w:ascii="仿宋" w:eastAsia="仿宋" w:hAnsi="仿宋" w:cs="宋体"/>
          <w:color w:val="000000"/>
          <w:sz w:val="24"/>
          <w:szCs w:val="24"/>
        </w:rPr>
        <w:t>劳动合同订立时所依据的客观情况发生重大变化，致使原劳动合同无法</w:t>
      </w:r>
      <w:r w:rsidRPr="00B13802">
        <w:rPr>
          <w:rFonts w:ascii="仿宋" w:eastAsia="仿宋" w:hAnsi="仿宋" w:cs="宋体" w:hint="eastAsia"/>
          <w:sz w:val="24"/>
          <w:szCs w:val="24"/>
        </w:rPr>
        <w:t>履</w:t>
      </w:r>
      <w:r w:rsidRPr="00B13802">
        <w:rPr>
          <w:rFonts w:ascii="仿宋" w:eastAsia="仿宋" w:hAnsi="仿宋" w:cs="宋体"/>
          <w:sz w:val="24"/>
          <w:szCs w:val="24"/>
        </w:rPr>
        <w:t>行，经双方协商不能就变更劳动合同达成协议的。</w:t>
      </w:r>
    </w:p>
    <w:p w14:paraId="1C663F97" w14:textId="77777777" w:rsidR="00584A84" w:rsidRPr="00B13802" w:rsidRDefault="00584A84" w:rsidP="00584A84">
      <w:pPr>
        <w:pStyle w:val="a9"/>
        <w:numPr>
          <w:ilvl w:val="0"/>
          <w:numId w:val="25"/>
        </w:numPr>
        <w:spacing w:line="360" w:lineRule="auto"/>
        <w:ind w:firstLineChars="0"/>
        <w:rPr>
          <w:rFonts w:ascii="仿宋" w:eastAsia="仿宋" w:hAnsi="仿宋" w:cs="宋体"/>
          <w:sz w:val="24"/>
          <w:szCs w:val="24"/>
        </w:rPr>
      </w:pPr>
      <w:r w:rsidRPr="00B13802">
        <w:rPr>
          <w:rFonts w:ascii="仿宋" w:eastAsia="仿宋" w:hAnsi="仿宋" w:cs="宋体"/>
          <w:sz w:val="24"/>
          <w:szCs w:val="24"/>
        </w:rPr>
        <w:t>员工有下列情形之一的，基金会可以随时解除劳动合同：</w:t>
      </w:r>
    </w:p>
    <w:p w14:paraId="19A25741" w14:textId="77777777" w:rsidR="00584A84" w:rsidRPr="00B13802" w:rsidRDefault="00584A84" w:rsidP="00584A84">
      <w:pPr>
        <w:pStyle w:val="a9"/>
        <w:numPr>
          <w:ilvl w:val="0"/>
          <w:numId w:val="27"/>
        </w:numPr>
        <w:spacing w:line="360" w:lineRule="auto"/>
        <w:ind w:firstLineChars="0"/>
        <w:rPr>
          <w:rFonts w:ascii="仿宋" w:eastAsia="仿宋" w:hAnsi="仿宋"/>
          <w:sz w:val="24"/>
          <w:szCs w:val="24"/>
        </w:rPr>
      </w:pPr>
      <w:r w:rsidRPr="00B13802">
        <w:rPr>
          <w:rFonts w:ascii="仿宋" w:eastAsia="仿宋" w:hAnsi="仿宋" w:cs="宋体"/>
          <w:color w:val="000000"/>
          <w:sz w:val="24"/>
          <w:szCs w:val="24"/>
        </w:rPr>
        <w:t>在试用期间被证明不符合录用条件的，具体包括以下几种情况：</w:t>
      </w:r>
      <w:r w:rsidRPr="00B13802">
        <w:rPr>
          <w:rFonts w:ascii="仿宋" w:eastAsia="仿宋" w:hAnsi="仿宋" w:cs="宋体"/>
          <w:sz w:val="24"/>
          <w:szCs w:val="24"/>
        </w:rPr>
        <w:t>员工不能胜任安排的岗位工作或者不能按照规定完成工作任务的；员工伪造、虚报学历、学位，技术技能、职称证书，杜撰工作经历、资历，经查证属实的；员工隐瞒疾病，身体健康状况不能从事本岗工作；员工有不良嗜好或者不良习气，影响基金会形象的；员工品行不端正，</w:t>
      </w:r>
      <w:r w:rsidRPr="00B13802">
        <w:rPr>
          <w:rFonts w:ascii="仿宋" w:eastAsia="仿宋" w:hAnsi="仿宋" w:cs="宋体"/>
          <w:sz w:val="24"/>
          <w:szCs w:val="24"/>
        </w:rPr>
        <w:lastRenderedPageBreak/>
        <w:t>职业道德不规范的；员工屡次违反基金会劳动纪律、规章制度的；其他相关情况</w:t>
      </w:r>
      <w:r w:rsidRPr="00B13802">
        <w:rPr>
          <w:rFonts w:ascii="仿宋" w:eastAsia="仿宋" w:hAnsi="仿宋" w:cs="宋体" w:hint="eastAsia"/>
          <w:sz w:val="24"/>
          <w:szCs w:val="24"/>
        </w:rPr>
        <w:t>；</w:t>
      </w:r>
    </w:p>
    <w:p w14:paraId="03FA1276" w14:textId="77777777" w:rsidR="00584A84" w:rsidRPr="00B13802" w:rsidRDefault="00584A84" w:rsidP="00584A84">
      <w:pPr>
        <w:pStyle w:val="a9"/>
        <w:numPr>
          <w:ilvl w:val="0"/>
          <w:numId w:val="27"/>
        </w:numPr>
        <w:spacing w:line="360" w:lineRule="auto"/>
        <w:ind w:firstLineChars="0"/>
        <w:rPr>
          <w:rFonts w:ascii="仿宋" w:eastAsia="仿宋" w:hAnsi="仿宋"/>
          <w:sz w:val="24"/>
          <w:szCs w:val="24"/>
        </w:rPr>
      </w:pPr>
      <w:r w:rsidRPr="00B13802">
        <w:rPr>
          <w:rFonts w:ascii="仿宋" w:eastAsia="仿宋" w:hAnsi="仿宋" w:cs="宋体"/>
          <w:color w:val="000000"/>
          <w:sz w:val="24"/>
          <w:szCs w:val="24"/>
        </w:rPr>
        <w:t>严重违反劳动纪律或者基金会规章制度的；</w:t>
      </w:r>
    </w:p>
    <w:p w14:paraId="2BA2F509" w14:textId="77777777" w:rsidR="00584A84" w:rsidRPr="00B13802" w:rsidRDefault="00584A84" w:rsidP="00584A84">
      <w:pPr>
        <w:pStyle w:val="a9"/>
        <w:numPr>
          <w:ilvl w:val="0"/>
          <w:numId w:val="27"/>
        </w:numPr>
        <w:spacing w:line="360" w:lineRule="auto"/>
        <w:ind w:firstLineChars="0"/>
        <w:rPr>
          <w:rFonts w:ascii="仿宋" w:eastAsia="仿宋" w:hAnsi="仿宋"/>
          <w:sz w:val="24"/>
          <w:szCs w:val="24"/>
        </w:rPr>
      </w:pPr>
      <w:r w:rsidRPr="00B13802">
        <w:rPr>
          <w:rFonts w:ascii="仿宋" w:eastAsia="仿宋" w:hAnsi="仿宋" w:cs="宋体"/>
          <w:sz w:val="24"/>
          <w:szCs w:val="24"/>
        </w:rPr>
        <w:t>被依法追究刑事责任的；</w:t>
      </w:r>
    </w:p>
    <w:p w14:paraId="259F2EA4" w14:textId="77777777" w:rsidR="00584A84" w:rsidRPr="00B13802" w:rsidRDefault="00584A84" w:rsidP="00584A84">
      <w:pPr>
        <w:pStyle w:val="a9"/>
        <w:numPr>
          <w:ilvl w:val="0"/>
          <w:numId w:val="27"/>
        </w:numPr>
        <w:spacing w:line="360" w:lineRule="auto"/>
        <w:ind w:firstLineChars="0"/>
        <w:rPr>
          <w:rFonts w:ascii="仿宋" w:eastAsia="仿宋" w:hAnsi="仿宋"/>
          <w:sz w:val="24"/>
          <w:szCs w:val="24"/>
        </w:rPr>
      </w:pPr>
      <w:r w:rsidRPr="00B13802">
        <w:rPr>
          <w:rFonts w:ascii="仿宋" w:eastAsia="仿宋" w:hAnsi="仿宋" w:cs="宋体"/>
          <w:sz w:val="24"/>
          <w:szCs w:val="24"/>
        </w:rPr>
        <w:t>法律、法规规定的其他情形。</w:t>
      </w:r>
    </w:p>
    <w:p w14:paraId="66CD1148" w14:textId="77777777" w:rsidR="00584A84" w:rsidRPr="00B13802" w:rsidRDefault="00584A84" w:rsidP="00584A84">
      <w:pPr>
        <w:numPr>
          <w:ilvl w:val="0"/>
          <w:numId w:val="2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劳动合同终止</w:t>
      </w:r>
    </w:p>
    <w:p w14:paraId="641CF0D7" w14:textId="77777777" w:rsidR="00584A84" w:rsidRPr="00B13802" w:rsidRDefault="00584A84" w:rsidP="00584A84">
      <w:pPr>
        <w:pStyle w:val="a9"/>
        <w:numPr>
          <w:ilvl w:val="0"/>
          <w:numId w:val="28"/>
        </w:numPr>
        <w:spacing w:line="360" w:lineRule="auto"/>
        <w:ind w:firstLineChars="0"/>
        <w:rPr>
          <w:rFonts w:ascii="仿宋" w:eastAsia="仿宋" w:hAnsi="仿宋" w:cs="宋体"/>
          <w:color w:val="000000"/>
          <w:sz w:val="24"/>
          <w:szCs w:val="24"/>
        </w:rPr>
      </w:pPr>
      <w:r w:rsidRPr="00B13802">
        <w:rPr>
          <w:rFonts w:ascii="仿宋" w:eastAsia="仿宋" w:hAnsi="仿宋" w:cs="宋体"/>
          <w:color w:val="000000"/>
          <w:sz w:val="24"/>
          <w:szCs w:val="24"/>
        </w:rPr>
        <w:t>劳动合同期满后或者双方约定的劳动合同终止条件出现的，劳动合同自行终止；</w:t>
      </w:r>
    </w:p>
    <w:p w14:paraId="45504158" w14:textId="77777777" w:rsidR="00584A84" w:rsidRPr="00B13802" w:rsidRDefault="00584A84" w:rsidP="00584A84">
      <w:pPr>
        <w:pStyle w:val="a9"/>
        <w:numPr>
          <w:ilvl w:val="0"/>
          <w:numId w:val="28"/>
        </w:numPr>
        <w:spacing w:line="360" w:lineRule="auto"/>
        <w:ind w:firstLineChars="0"/>
        <w:rPr>
          <w:rFonts w:ascii="仿宋" w:eastAsia="仿宋" w:hAnsi="仿宋" w:cs="宋体"/>
          <w:color w:val="000000"/>
          <w:sz w:val="24"/>
          <w:szCs w:val="24"/>
        </w:rPr>
      </w:pPr>
      <w:r w:rsidRPr="00B13802">
        <w:rPr>
          <w:rFonts w:ascii="仿宋" w:eastAsia="仿宋" w:hAnsi="仿宋" w:cs="宋体"/>
          <w:color w:val="000000"/>
          <w:sz w:val="24"/>
          <w:szCs w:val="24"/>
        </w:rPr>
        <w:t>员工开始依法享受基本养老保险待遇的；</w:t>
      </w:r>
    </w:p>
    <w:p w14:paraId="32E7B39F" w14:textId="77777777" w:rsidR="00584A84" w:rsidRPr="00B13802" w:rsidRDefault="00584A84" w:rsidP="00584A84">
      <w:pPr>
        <w:pStyle w:val="a9"/>
        <w:numPr>
          <w:ilvl w:val="0"/>
          <w:numId w:val="28"/>
        </w:numPr>
        <w:spacing w:line="360" w:lineRule="auto"/>
        <w:ind w:firstLineChars="0"/>
        <w:rPr>
          <w:rFonts w:ascii="仿宋" w:eastAsia="仿宋" w:hAnsi="仿宋" w:cs="宋体"/>
          <w:color w:val="000000"/>
          <w:sz w:val="24"/>
          <w:szCs w:val="24"/>
        </w:rPr>
      </w:pPr>
      <w:r w:rsidRPr="00B13802">
        <w:rPr>
          <w:rFonts w:ascii="仿宋" w:eastAsia="仿宋" w:hAnsi="仿宋" w:cs="宋体"/>
          <w:color w:val="000000"/>
          <w:sz w:val="24"/>
          <w:szCs w:val="24"/>
        </w:rPr>
        <w:t>员工死亡，或者被人民法院宣告死亡或者宣告失踪的；</w:t>
      </w:r>
    </w:p>
    <w:p w14:paraId="7DE2AEC1" w14:textId="77777777" w:rsidR="00584A84" w:rsidRPr="00B13802" w:rsidRDefault="00584A84" w:rsidP="00584A84">
      <w:pPr>
        <w:pStyle w:val="a9"/>
        <w:numPr>
          <w:ilvl w:val="0"/>
          <w:numId w:val="28"/>
        </w:numPr>
        <w:spacing w:line="360" w:lineRule="auto"/>
        <w:ind w:firstLineChars="0"/>
        <w:rPr>
          <w:rFonts w:ascii="仿宋" w:eastAsia="仿宋" w:hAnsi="仿宋" w:cs="宋体"/>
          <w:color w:val="000000"/>
          <w:sz w:val="24"/>
          <w:szCs w:val="24"/>
        </w:rPr>
      </w:pPr>
      <w:r w:rsidRPr="00B13802">
        <w:rPr>
          <w:rFonts w:ascii="仿宋" w:eastAsia="仿宋" w:hAnsi="仿宋" w:cs="宋体"/>
          <w:color w:val="000000"/>
          <w:sz w:val="24"/>
          <w:szCs w:val="24"/>
        </w:rPr>
        <w:t>法律法规规定的其他情形。</w:t>
      </w:r>
    </w:p>
    <w:p w14:paraId="7C5713B4" w14:textId="77777777" w:rsidR="00584A84" w:rsidRPr="00B13802" w:rsidRDefault="00584A84" w:rsidP="00584A84">
      <w:pPr>
        <w:pStyle w:val="a9"/>
        <w:numPr>
          <w:ilvl w:val="0"/>
          <w:numId w:val="25"/>
        </w:numPr>
        <w:spacing w:line="360" w:lineRule="auto"/>
        <w:ind w:firstLineChars="0"/>
        <w:rPr>
          <w:rFonts w:ascii="仿宋" w:eastAsia="仿宋" w:hAnsi="仿宋" w:cs="宋体"/>
          <w:sz w:val="24"/>
          <w:szCs w:val="24"/>
        </w:rPr>
      </w:pPr>
      <w:r w:rsidRPr="00B13802">
        <w:rPr>
          <w:rFonts w:ascii="仿宋" w:eastAsia="仿宋" w:hAnsi="仿宋" w:cs="宋体"/>
          <w:sz w:val="24"/>
          <w:szCs w:val="24"/>
        </w:rPr>
        <w:t>劳动合同解除或者终止，基金会应当出具解除或者终止劳动合同关系的有效证明，员工可以凭有效证明材料，直接办理失业登记手续。</w:t>
      </w:r>
    </w:p>
    <w:p w14:paraId="339BC851" w14:textId="77777777" w:rsidR="00584A84" w:rsidRPr="00B13802" w:rsidRDefault="00584A84" w:rsidP="00584A84">
      <w:pPr>
        <w:spacing w:line="360" w:lineRule="auto"/>
        <w:rPr>
          <w:rFonts w:ascii="仿宋" w:eastAsia="仿宋" w:hAnsi="仿宋"/>
          <w:sz w:val="24"/>
          <w:szCs w:val="24"/>
        </w:rPr>
      </w:pPr>
    </w:p>
    <w:p w14:paraId="7A60A2DD"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第三章 试用</w:t>
      </w:r>
    </w:p>
    <w:p w14:paraId="6854F783" w14:textId="77777777" w:rsidR="00584A84" w:rsidRPr="00B13802" w:rsidRDefault="00584A84" w:rsidP="00584A84">
      <w:pPr>
        <w:spacing w:line="360" w:lineRule="auto"/>
        <w:rPr>
          <w:rFonts w:ascii="仿宋" w:eastAsia="仿宋" w:hAnsi="仿宋" w:cs="宋体"/>
          <w:sz w:val="24"/>
          <w:szCs w:val="24"/>
        </w:rPr>
      </w:pPr>
      <w:r w:rsidRPr="00B13802">
        <w:rPr>
          <w:rFonts w:ascii="仿宋" w:eastAsia="仿宋" w:hAnsi="仿宋" w:cs="宋体"/>
          <w:b/>
          <w:bCs/>
          <w:sz w:val="24"/>
          <w:szCs w:val="24"/>
        </w:rPr>
        <w:t>第九条</w:t>
      </w:r>
      <w:r w:rsidRPr="00B13802">
        <w:rPr>
          <w:rFonts w:ascii="仿宋" w:eastAsia="仿宋" w:hAnsi="仿宋" w:cs="宋体"/>
          <w:sz w:val="24"/>
          <w:szCs w:val="24"/>
        </w:rPr>
        <w:t xml:space="preserve"> 新聘员工正式上岗，应当接受岗前培训。培训内容包括基金会基本知识、职业道德和执业纪律教育、基金会章程及制度、本岗业务知识及工作流程等。基金会定期和不定期的组织安排工作人员进行岗位技能进修培训。</w:t>
      </w:r>
    </w:p>
    <w:p w14:paraId="1EA846EA"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第十条</w:t>
      </w:r>
      <w:r w:rsidRPr="00B13802">
        <w:rPr>
          <w:rFonts w:ascii="仿宋" w:eastAsia="仿宋" w:hAnsi="仿宋" w:cs="宋体"/>
          <w:sz w:val="24"/>
          <w:szCs w:val="24"/>
        </w:rPr>
        <w:t xml:space="preserve"> 试用期</w:t>
      </w:r>
    </w:p>
    <w:p w14:paraId="38B54F2F" w14:textId="77777777" w:rsidR="00584A84" w:rsidRPr="00B13802" w:rsidRDefault="00584A84" w:rsidP="00584A84">
      <w:pPr>
        <w:numPr>
          <w:ilvl w:val="0"/>
          <w:numId w:val="29"/>
        </w:numPr>
        <w:tabs>
          <w:tab w:val="left" w:pos="0"/>
        </w:tabs>
        <w:spacing w:line="360" w:lineRule="auto"/>
        <w:ind w:left="851" w:hanging="567"/>
        <w:rPr>
          <w:rFonts w:ascii="仿宋" w:eastAsia="仿宋" w:hAnsi="仿宋" w:cs="宋体"/>
          <w:color w:val="343434"/>
          <w:sz w:val="24"/>
          <w:szCs w:val="24"/>
        </w:rPr>
      </w:pPr>
      <w:r w:rsidRPr="00B13802">
        <w:rPr>
          <w:rFonts w:ascii="仿宋" w:eastAsia="仿宋" w:hAnsi="仿宋" w:cs="宋体"/>
          <w:sz w:val="24"/>
          <w:szCs w:val="24"/>
        </w:rPr>
        <w:t>劳动合同约定试用期的新进员工，试用期满合格方予转正。</w:t>
      </w:r>
    </w:p>
    <w:p w14:paraId="1EAB7F30" w14:textId="77777777" w:rsidR="00584A84" w:rsidRPr="00B13802" w:rsidRDefault="00584A84" w:rsidP="00584A84">
      <w:pPr>
        <w:numPr>
          <w:ilvl w:val="0"/>
          <w:numId w:val="29"/>
        </w:numPr>
        <w:tabs>
          <w:tab w:val="left" w:pos="0"/>
        </w:tabs>
        <w:spacing w:line="360" w:lineRule="auto"/>
        <w:ind w:left="851" w:hanging="567"/>
        <w:rPr>
          <w:rFonts w:ascii="仿宋" w:eastAsia="仿宋" w:hAnsi="仿宋" w:cs="宋体"/>
          <w:color w:val="343434"/>
          <w:sz w:val="24"/>
          <w:szCs w:val="24"/>
        </w:rPr>
      </w:pPr>
      <w:r w:rsidRPr="00B13802">
        <w:rPr>
          <w:rFonts w:ascii="仿宋" w:eastAsia="仿宋" w:hAnsi="仿宋" w:cs="宋体"/>
          <w:sz w:val="24"/>
          <w:szCs w:val="24"/>
        </w:rPr>
        <w:t>试用期考核</w:t>
      </w:r>
    </w:p>
    <w:p w14:paraId="343B285C" w14:textId="77777777" w:rsidR="00584A84" w:rsidRPr="00B13802" w:rsidRDefault="00584A84" w:rsidP="00584A84">
      <w:pPr>
        <w:pStyle w:val="a9"/>
        <w:numPr>
          <w:ilvl w:val="0"/>
          <w:numId w:val="30"/>
        </w:numPr>
        <w:spacing w:line="360" w:lineRule="auto"/>
        <w:ind w:firstLineChars="0"/>
        <w:rPr>
          <w:rFonts w:ascii="仿宋" w:eastAsia="仿宋" w:hAnsi="仿宋"/>
          <w:sz w:val="24"/>
          <w:szCs w:val="24"/>
        </w:rPr>
      </w:pPr>
      <w:r w:rsidRPr="00B13802">
        <w:rPr>
          <w:rFonts w:ascii="仿宋" w:eastAsia="仿宋" w:hAnsi="仿宋" w:cs="宋体"/>
          <w:sz w:val="24"/>
          <w:szCs w:val="24"/>
        </w:rPr>
        <w:t>部门负责人根据员工在试用期的表现，客观公正地评分并写出评语，并反馈其试用期间的绩效考评成绩。</w:t>
      </w:r>
    </w:p>
    <w:p w14:paraId="5C8815AE" w14:textId="77777777" w:rsidR="00584A84" w:rsidRPr="00B13802" w:rsidRDefault="00584A84" w:rsidP="00584A84">
      <w:pPr>
        <w:pStyle w:val="a9"/>
        <w:numPr>
          <w:ilvl w:val="0"/>
          <w:numId w:val="30"/>
        </w:numPr>
        <w:spacing w:line="360" w:lineRule="auto"/>
        <w:ind w:firstLineChars="0"/>
        <w:rPr>
          <w:rFonts w:ascii="仿宋" w:eastAsia="仿宋" w:hAnsi="仿宋"/>
          <w:sz w:val="24"/>
          <w:szCs w:val="24"/>
        </w:rPr>
      </w:pPr>
      <w:r w:rsidRPr="00B13802">
        <w:rPr>
          <w:rFonts w:ascii="仿宋" w:eastAsia="仿宋" w:hAnsi="仿宋" w:cs="宋体"/>
          <w:sz w:val="24"/>
          <w:szCs w:val="24"/>
        </w:rPr>
        <w:t>秘书长根据部门评语及其他员工综合意见进行审批。</w:t>
      </w:r>
    </w:p>
    <w:p w14:paraId="6BB4A041" w14:textId="77777777" w:rsidR="00584A84" w:rsidRPr="00B13802" w:rsidRDefault="00584A84" w:rsidP="00584A84">
      <w:pPr>
        <w:numPr>
          <w:ilvl w:val="0"/>
          <w:numId w:val="29"/>
        </w:numPr>
        <w:tabs>
          <w:tab w:val="left" w:pos="0"/>
        </w:tabs>
        <w:spacing w:line="360" w:lineRule="auto"/>
        <w:ind w:left="851" w:hanging="567"/>
        <w:rPr>
          <w:rFonts w:ascii="仿宋" w:eastAsia="仿宋" w:hAnsi="仿宋" w:cs="宋体"/>
          <w:sz w:val="24"/>
          <w:szCs w:val="24"/>
        </w:rPr>
      </w:pPr>
      <w:r w:rsidRPr="00B13802">
        <w:rPr>
          <w:rFonts w:ascii="仿宋" w:eastAsia="仿宋" w:hAnsi="仿宋" w:cs="宋体"/>
          <w:sz w:val="24"/>
          <w:szCs w:val="24"/>
        </w:rPr>
        <w:t>提前结束试用期</w:t>
      </w:r>
    </w:p>
    <w:p w14:paraId="0B74DAF9" w14:textId="77777777" w:rsidR="00584A84" w:rsidRPr="00B13802" w:rsidRDefault="00584A84" w:rsidP="00584A84">
      <w:pPr>
        <w:spacing w:line="360" w:lineRule="auto"/>
        <w:rPr>
          <w:rFonts w:ascii="仿宋" w:eastAsia="仿宋" w:hAnsi="仿宋" w:cs="宋体"/>
          <w:sz w:val="24"/>
          <w:szCs w:val="24"/>
        </w:rPr>
      </w:pPr>
      <w:r w:rsidRPr="00B13802">
        <w:rPr>
          <w:rFonts w:ascii="仿宋" w:eastAsia="仿宋" w:hAnsi="仿宋" w:cs="宋体"/>
          <w:sz w:val="24"/>
          <w:szCs w:val="24"/>
        </w:rPr>
        <w:t>在试用期间，对业务素质、技能、工作适应能力及工作成效特别出色的员工，可提前结束试用期。</w:t>
      </w:r>
    </w:p>
    <w:p w14:paraId="1D013197" w14:textId="77777777" w:rsidR="00584A84" w:rsidRPr="00B13802" w:rsidRDefault="00584A84" w:rsidP="00584A84">
      <w:pPr>
        <w:spacing w:line="360" w:lineRule="auto"/>
        <w:rPr>
          <w:rFonts w:ascii="仿宋" w:eastAsia="仿宋" w:hAnsi="仿宋"/>
          <w:sz w:val="24"/>
          <w:szCs w:val="24"/>
        </w:rPr>
      </w:pPr>
    </w:p>
    <w:p w14:paraId="51D82AFF"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第四章 迁调</w:t>
      </w:r>
    </w:p>
    <w:p w14:paraId="6CF65ADE" w14:textId="77777777" w:rsidR="00584A84" w:rsidRPr="00B13802" w:rsidRDefault="00584A84" w:rsidP="00584A84">
      <w:pPr>
        <w:spacing w:line="360" w:lineRule="auto"/>
        <w:jc w:val="both"/>
        <w:rPr>
          <w:rFonts w:ascii="仿宋" w:eastAsia="仿宋" w:hAnsi="仿宋"/>
          <w:sz w:val="24"/>
          <w:szCs w:val="24"/>
        </w:rPr>
      </w:pPr>
      <w:r w:rsidRPr="00B13802">
        <w:rPr>
          <w:rFonts w:ascii="仿宋" w:eastAsia="仿宋" w:hAnsi="仿宋" w:cs="宋体"/>
          <w:b/>
          <w:bCs/>
          <w:sz w:val="24"/>
          <w:szCs w:val="24"/>
        </w:rPr>
        <w:lastRenderedPageBreak/>
        <w:t>第十一条</w:t>
      </w:r>
      <w:r w:rsidRPr="00B13802">
        <w:rPr>
          <w:rFonts w:ascii="仿宋" w:eastAsia="仿宋" w:hAnsi="仿宋" w:cs="宋体"/>
          <w:sz w:val="24"/>
          <w:szCs w:val="24"/>
        </w:rPr>
        <w:t xml:space="preserve"> 根据基金会发展需要，为实现人员和岗位的最佳匹配，基金会可根据工作需要或者员工的工作技能等情况调整员工的工作岗位、职务或者服务地点。</w:t>
      </w:r>
    </w:p>
    <w:p w14:paraId="4208D582" w14:textId="77777777" w:rsidR="00584A84" w:rsidRPr="00B13802" w:rsidRDefault="00584A84" w:rsidP="00584A84">
      <w:pPr>
        <w:spacing w:line="360" w:lineRule="auto"/>
        <w:jc w:val="both"/>
        <w:rPr>
          <w:rFonts w:ascii="仿宋" w:eastAsia="仿宋" w:hAnsi="仿宋"/>
          <w:sz w:val="24"/>
          <w:szCs w:val="24"/>
        </w:rPr>
      </w:pPr>
      <w:r w:rsidRPr="00B13802">
        <w:rPr>
          <w:rFonts w:ascii="仿宋" w:eastAsia="仿宋" w:hAnsi="仿宋" w:cs="宋体"/>
          <w:b/>
          <w:bCs/>
          <w:sz w:val="24"/>
          <w:szCs w:val="24"/>
        </w:rPr>
        <w:t>第十二条</w:t>
      </w:r>
      <w:r w:rsidRPr="00B13802">
        <w:rPr>
          <w:rFonts w:ascii="仿宋" w:eastAsia="仿宋" w:hAnsi="仿宋" w:cs="宋体"/>
          <w:sz w:val="24"/>
          <w:szCs w:val="24"/>
        </w:rPr>
        <w:t xml:space="preserve"> 各部门负责人依其管辖内所属员工之个性、学识和能力，力求人尽其才，以达到人与事相互配合。</w:t>
      </w:r>
    </w:p>
    <w:p w14:paraId="67F3B491" w14:textId="77777777" w:rsidR="00584A84" w:rsidRPr="00B13802" w:rsidRDefault="00584A84" w:rsidP="00584A84">
      <w:pPr>
        <w:tabs>
          <w:tab w:val="left" w:pos="1540"/>
        </w:tabs>
        <w:spacing w:line="360" w:lineRule="auto"/>
        <w:rPr>
          <w:rFonts w:ascii="仿宋" w:eastAsia="仿宋" w:hAnsi="仿宋"/>
          <w:sz w:val="24"/>
          <w:szCs w:val="24"/>
        </w:rPr>
      </w:pPr>
      <w:r w:rsidRPr="00B13802">
        <w:rPr>
          <w:rFonts w:ascii="仿宋" w:eastAsia="仿宋" w:hAnsi="仿宋" w:cs="宋体"/>
          <w:b/>
          <w:bCs/>
          <w:sz w:val="24"/>
          <w:szCs w:val="24"/>
        </w:rPr>
        <w:t>第十三条</w:t>
      </w:r>
      <w:r w:rsidRPr="00B13802">
        <w:rPr>
          <w:rFonts w:ascii="仿宋" w:eastAsia="仿宋" w:hAnsi="仿宋" w:cs="宋体"/>
          <w:sz w:val="24"/>
          <w:szCs w:val="24"/>
        </w:rPr>
        <w:t xml:space="preserve"> 员工的调动分为部门内部调动和部门之间调动等情况：</w:t>
      </w:r>
    </w:p>
    <w:p w14:paraId="0B62FE70" w14:textId="77777777" w:rsidR="00584A84" w:rsidRPr="00B13802" w:rsidRDefault="00584A84" w:rsidP="00584A84">
      <w:pPr>
        <w:pStyle w:val="a9"/>
        <w:numPr>
          <w:ilvl w:val="1"/>
          <w:numId w:val="31"/>
        </w:numPr>
        <w:spacing w:line="360" w:lineRule="auto"/>
        <w:ind w:left="851" w:firstLineChars="0" w:hanging="567"/>
        <w:rPr>
          <w:rFonts w:ascii="仿宋" w:eastAsia="仿宋" w:hAnsi="仿宋"/>
          <w:sz w:val="24"/>
          <w:szCs w:val="24"/>
        </w:rPr>
      </w:pPr>
      <w:r w:rsidRPr="00B13802">
        <w:rPr>
          <w:rFonts w:ascii="仿宋" w:eastAsia="仿宋" w:hAnsi="仿宋" w:cs="宋体"/>
          <w:sz w:val="24"/>
          <w:szCs w:val="24"/>
        </w:rPr>
        <w:t>部门内部调动：是指员工在本部门内的岗位变动，由各部门负责人根据实际情况，经考核后，具体安排，并交办公室存档。</w:t>
      </w:r>
    </w:p>
    <w:p w14:paraId="6FC7C768" w14:textId="77777777" w:rsidR="00584A84" w:rsidRPr="00B13802" w:rsidRDefault="00584A84" w:rsidP="00584A84">
      <w:pPr>
        <w:pStyle w:val="a9"/>
        <w:numPr>
          <w:ilvl w:val="1"/>
          <w:numId w:val="31"/>
        </w:numPr>
        <w:spacing w:line="360" w:lineRule="auto"/>
        <w:ind w:left="851" w:firstLineChars="0" w:hanging="567"/>
        <w:rPr>
          <w:rFonts w:ascii="仿宋" w:eastAsia="仿宋" w:hAnsi="仿宋"/>
          <w:sz w:val="24"/>
          <w:szCs w:val="24"/>
        </w:rPr>
      </w:pPr>
      <w:r w:rsidRPr="00B13802">
        <w:rPr>
          <w:rFonts w:ascii="仿宋" w:eastAsia="仿宋" w:hAnsi="仿宋" w:cs="宋体"/>
          <w:sz w:val="24"/>
          <w:szCs w:val="24"/>
        </w:rPr>
        <w:t>部门之间调动：是指员工在基金会内部各部门之间的流动，经综合考察后，由所涉及部门的负责人批准并报秘书长批准后，由办公室存档。</w:t>
      </w:r>
    </w:p>
    <w:p w14:paraId="5E39CDE0"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第十四条</w:t>
      </w:r>
      <w:r w:rsidRPr="00B13802">
        <w:rPr>
          <w:rFonts w:ascii="仿宋" w:eastAsia="仿宋" w:hAnsi="仿宋" w:cs="宋体"/>
          <w:sz w:val="24"/>
          <w:szCs w:val="24"/>
        </w:rPr>
        <w:t xml:space="preserve"> </w:t>
      </w:r>
      <w:r w:rsidRPr="00B13802">
        <w:rPr>
          <w:rFonts w:ascii="仿宋" w:eastAsia="仿宋" w:hAnsi="仿宋" w:cs="宋体" w:hint="eastAsia"/>
          <w:sz w:val="24"/>
          <w:szCs w:val="24"/>
        </w:rPr>
        <w:t>秘书处</w:t>
      </w:r>
      <w:r w:rsidRPr="00B13802">
        <w:rPr>
          <w:rFonts w:ascii="仿宋" w:eastAsia="仿宋" w:hAnsi="仿宋" w:cs="宋体"/>
          <w:sz w:val="24"/>
          <w:szCs w:val="24"/>
        </w:rPr>
        <w:t>开具《调动通知单》通知相关部门，由部门发放至相关人员，并安排办理工作交接手续。</w:t>
      </w:r>
    </w:p>
    <w:p w14:paraId="6A9BF632"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第十五条</w:t>
      </w:r>
      <w:r w:rsidRPr="00B13802">
        <w:rPr>
          <w:rFonts w:ascii="仿宋" w:eastAsia="仿宋" w:hAnsi="仿宋" w:cs="宋体"/>
          <w:sz w:val="24"/>
          <w:szCs w:val="24"/>
        </w:rPr>
        <w:t xml:space="preserve"> 奉调员工接到调任通知后，应于3日内办妥移交手续就任新职，如因工作之需无法如期办妥移交手续时，可酌予延长，最长以7日为限。</w:t>
      </w:r>
    </w:p>
    <w:p w14:paraId="7C40C49C" w14:textId="77777777" w:rsidR="00584A84" w:rsidRPr="00B13802" w:rsidRDefault="00584A84" w:rsidP="00584A84">
      <w:pPr>
        <w:spacing w:line="360" w:lineRule="auto"/>
        <w:rPr>
          <w:rFonts w:ascii="仿宋" w:eastAsia="仿宋" w:hAnsi="仿宋"/>
          <w:sz w:val="24"/>
          <w:szCs w:val="24"/>
        </w:rPr>
      </w:pPr>
    </w:p>
    <w:p w14:paraId="5BC39CD1"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第五章 晋升</w:t>
      </w:r>
    </w:p>
    <w:p w14:paraId="7A63D969" w14:textId="77777777" w:rsidR="00584A84" w:rsidRPr="00B13802" w:rsidRDefault="00584A84" w:rsidP="00584A84">
      <w:pPr>
        <w:tabs>
          <w:tab w:val="left" w:pos="1540"/>
        </w:tabs>
        <w:spacing w:line="360" w:lineRule="auto"/>
        <w:rPr>
          <w:rFonts w:ascii="仿宋" w:eastAsia="仿宋" w:hAnsi="仿宋"/>
          <w:sz w:val="24"/>
          <w:szCs w:val="24"/>
        </w:rPr>
      </w:pPr>
      <w:r w:rsidRPr="00B13802">
        <w:rPr>
          <w:rFonts w:ascii="仿宋" w:eastAsia="仿宋" w:hAnsi="仿宋" w:cs="宋体"/>
          <w:b/>
          <w:bCs/>
          <w:sz w:val="24"/>
          <w:szCs w:val="24"/>
        </w:rPr>
        <w:t>第十六条</w:t>
      </w:r>
      <w:r w:rsidRPr="00B13802">
        <w:rPr>
          <w:rFonts w:ascii="仿宋" w:eastAsia="仿宋" w:hAnsi="仿宋" w:cs="宋体"/>
          <w:sz w:val="24"/>
          <w:szCs w:val="24"/>
        </w:rPr>
        <w:t xml:space="preserve"> 秘书长对综合表现优秀的员工进行职务晋升。</w:t>
      </w:r>
    </w:p>
    <w:p w14:paraId="63988907" w14:textId="77777777" w:rsidR="00584A84" w:rsidRPr="00B13802" w:rsidRDefault="00584A84" w:rsidP="00584A84">
      <w:pPr>
        <w:tabs>
          <w:tab w:val="left" w:pos="1540"/>
        </w:tabs>
        <w:spacing w:line="360" w:lineRule="auto"/>
        <w:rPr>
          <w:rFonts w:ascii="仿宋" w:eastAsia="仿宋" w:hAnsi="仿宋"/>
          <w:sz w:val="24"/>
          <w:szCs w:val="24"/>
        </w:rPr>
      </w:pPr>
      <w:r w:rsidRPr="00B13802">
        <w:rPr>
          <w:rFonts w:ascii="仿宋" w:eastAsia="仿宋" w:hAnsi="仿宋" w:cs="宋体"/>
          <w:b/>
          <w:bCs/>
          <w:sz w:val="24"/>
          <w:szCs w:val="24"/>
        </w:rPr>
        <w:t>第十七条</w:t>
      </w:r>
      <w:r w:rsidRPr="00B13802">
        <w:rPr>
          <w:rFonts w:ascii="仿宋" w:eastAsia="仿宋" w:hAnsi="仿宋" w:cs="宋体"/>
          <w:sz w:val="24"/>
          <w:szCs w:val="24"/>
        </w:rPr>
        <w:t xml:space="preserve"> 晋升原则</w:t>
      </w:r>
    </w:p>
    <w:p w14:paraId="6DCDC35B" w14:textId="77777777" w:rsidR="00584A84" w:rsidRPr="00B13802" w:rsidRDefault="00584A84" w:rsidP="00584A84">
      <w:pPr>
        <w:numPr>
          <w:ilvl w:val="0"/>
          <w:numId w:val="3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遵照职位空缺或者需要设立的原则；</w:t>
      </w:r>
    </w:p>
    <w:p w14:paraId="09CC76E5" w14:textId="77777777" w:rsidR="00584A84" w:rsidRPr="00B13802" w:rsidRDefault="00584A84" w:rsidP="00584A84">
      <w:pPr>
        <w:numPr>
          <w:ilvl w:val="0"/>
          <w:numId w:val="3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遵照客观、公平、公正、公开的原则；</w:t>
      </w:r>
    </w:p>
    <w:p w14:paraId="03F9D3FC" w14:textId="77777777" w:rsidR="00584A84" w:rsidRPr="00B13802" w:rsidRDefault="00584A84" w:rsidP="00584A84">
      <w:pPr>
        <w:numPr>
          <w:ilvl w:val="0"/>
          <w:numId w:val="32"/>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遵照科学考评、岗位胜任、择优的原则。</w:t>
      </w:r>
    </w:p>
    <w:p w14:paraId="22462525" w14:textId="77777777" w:rsidR="00584A84" w:rsidRPr="00B13802" w:rsidRDefault="00584A84" w:rsidP="00584A84">
      <w:pPr>
        <w:tabs>
          <w:tab w:val="left" w:pos="1540"/>
        </w:tabs>
        <w:spacing w:line="360" w:lineRule="auto"/>
        <w:rPr>
          <w:rFonts w:ascii="仿宋" w:eastAsia="仿宋" w:hAnsi="仿宋" w:cs="宋体"/>
          <w:b/>
          <w:bCs/>
          <w:sz w:val="24"/>
          <w:szCs w:val="24"/>
        </w:rPr>
      </w:pPr>
      <w:r w:rsidRPr="00B13802">
        <w:rPr>
          <w:rFonts w:ascii="仿宋" w:eastAsia="仿宋" w:hAnsi="仿宋" w:cs="宋体"/>
          <w:b/>
          <w:bCs/>
          <w:sz w:val="24"/>
          <w:szCs w:val="24"/>
        </w:rPr>
        <w:t xml:space="preserve">第十八条 </w:t>
      </w:r>
      <w:r w:rsidRPr="00B13802">
        <w:rPr>
          <w:rFonts w:ascii="仿宋" w:eastAsia="仿宋" w:hAnsi="仿宋" w:cs="宋体"/>
          <w:bCs/>
          <w:sz w:val="24"/>
          <w:szCs w:val="24"/>
        </w:rPr>
        <w:t>晋升标准</w:t>
      </w:r>
    </w:p>
    <w:p w14:paraId="780BB190" w14:textId="77777777" w:rsidR="00584A84" w:rsidRPr="00B13802" w:rsidRDefault="00584A84" w:rsidP="00584A84">
      <w:pPr>
        <w:numPr>
          <w:ilvl w:val="0"/>
          <w:numId w:val="33"/>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个人品德高尚，积极进取，团结协作；</w:t>
      </w:r>
    </w:p>
    <w:p w14:paraId="73A7D932" w14:textId="77777777" w:rsidR="00584A84" w:rsidRPr="00B13802" w:rsidRDefault="00584A84" w:rsidP="00584A84">
      <w:pPr>
        <w:numPr>
          <w:ilvl w:val="0"/>
          <w:numId w:val="33"/>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认同基金会</w:t>
      </w:r>
      <w:r w:rsidRPr="00B13802">
        <w:rPr>
          <w:rFonts w:ascii="仿宋" w:eastAsia="仿宋" w:hAnsi="仿宋" w:cs="宋体" w:hint="eastAsia"/>
          <w:sz w:val="24"/>
          <w:szCs w:val="24"/>
        </w:rPr>
        <w:t>理念</w:t>
      </w:r>
      <w:r w:rsidRPr="00B13802">
        <w:rPr>
          <w:rFonts w:ascii="仿宋" w:eastAsia="仿宋" w:hAnsi="仿宋" w:cs="宋体"/>
          <w:sz w:val="24"/>
          <w:szCs w:val="24"/>
        </w:rPr>
        <w:t>，具有饱满的工作热情、高度的工作责任心和奉献精神；</w:t>
      </w:r>
    </w:p>
    <w:p w14:paraId="094444FC" w14:textId="77777777" w:rsidR="00584A84" w:rsidRPr="00B13802" w:rsidRDefault="00584A84" w:rsidP="00584A84">
      <w:pPr>
        <w:numPr>
          <w:ilvl w:val="0"/>
          <w:numId w:val="33"/>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具备晋升岗位相关的专业技能和</w:t>
      </w:r>
      <w:r w:rsidRPr="00B13802">
        <w:rPr>
          <w:rFonts w:ascii="仿宋" w:eastAsia="仿宋" w:hAnsi="仿宋" w:cs="宋体" w:hint="eastAsia"/>
          <w:sz w:val="24"/>
          <w:szCs w:val="24"/>
        </w:rPr>
        <w:t>管理</w:t>
      </w:r>
      <w:r w:rsidRPr="00B13802">
        <w:rPr>
          <w:rFonts w:ascii="仿宋" w:eastAsia="仿宋" w:hAnsi="仿宋" w:cs="宋体"/>
          <w:sz w:val="24"/>
          <w:szCs w:val="24"/>
        </w:rPr>
        <w:t>能力；</w:t>
      </w:r>
    </w:p>
    <w:p w14:paraId="1B1727BA" w14:textId="77777777" w:rsidR="00584A84" w:rsidRPr="00B13802" w:rsidRDefault="00584A84" w:rsidP="00584A84">
      <w:pPr>
        <w:numPr>
          <w:ilvl w:val="0"/>
          <w:numId w:val="33"/>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具有较好的适应性和发展潜力；</w:t>
      </w:r>
    </w:p>
    <w:p w14:paraId="625BDC8A" w14:textId="77777777" w:rsidR="00584A84" w:rsidRPr="00B13802" w:rsidRDefault="00584A84" w:rsidP="00584A84">
      <w:pPr>
        <w:numPr>
          <w:ilvl w:val="0"/>
          <w:numId w:val="33"/>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其他对基金会有积极贡献，表现出色者。</w:t>
      </w:r>
      <w:bookmarkStart w:id="4" w:name="page5"/>
      <w:bookmarkEnd w:id="4"/>
    </w:p>
    <w:p w14:paraId="79288F64"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第十九条</w:t>
      </w:r>
      <w:r w:rsidRPr="00B13802">
        <w:rPr>
          <w:rFonts w:ascii="仿宋" w:eastAsia="仿宋" w:hAnsi="仿宋" w:cs="宋体"/>
          <w:sz w:val="24"/>
          <w:szCs w:val="24"/>
        </w:rPr>
        <w:t xml:space="preserve"> 不定期晋升：对基金会有特殊贡献，表现异常出色者，由部门负责人根据工作需要及员工工作表现，进行申报审批。</w:t>
      </w:r>
    </w:p>
    <w:p w14:paraId="2411F9CC" w14:textId="77777777" w:rsidR="00584A84" w:rsidRPr="00B13802" w:rsidRDefault="00584A84" w:rsidP="00584A84">
      <w:pPr>
        <w:spacing w:line="360" w:lineRule="auto"/>
        <w:rPr>
          <w:rFonts w:ascii="仿宋" w:eastAsia="仿宋" w:hAnsi="仿宋"/>
          <w:sz w:val="24"/>
          <w:szCs w:val="24"/>
        </w:rPr>
      </w:pPr>
    </w:p>
    <w:p w14:paraId="60A8D45C"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lastRenderedPageBreak/>
        <w:t>第六章 交卸手续</w:t>
      </w:r>
    </w:p>
    <w:p w14:paraId="47E7B1AD" w14:textId="77777777" w:rsidR="00584A84" w:rsidRPr="00B13802" w:rsidRDefault="00584A84" w:rsidP="00584A84">
      <w:pPr>
        <w:tabs>
          <w:tab w:val="left" w:pos="1540"/>
        </w:tabs>
        <w:spacing w:line="360" w:lineRule="auto"/>
        <w:rPr>
          <w:rFonts w:ascii="仿宋" w:eastAsia="仿宋" w:hAnsi="仿宋"/>
          <w:sz w:val="24"/>
          <w:szCs w:val="24"/>
        </w:rPr>
      </w:pPr>
      <w:r w:rsidRPr="00B13802">
        <w:rPr>
          <w:rFonts w:ascii="仿宋" w:eastAsia="仿宋" w:hAnsi="仿宋" w:cs="宋体"/>
          <w:b/>
          <w:bCs/>
          <w:sz w:val="24"/>
          <w:szCs w:val="24"/>
        </w:rPr>
        <w:t>第二十条</w:t>
      </w:r>
      <w:r w:rsidRPr="00B13802">
        <w:rPr>
          <w:rFonts w:ascii="仿宋" w:eastAsia="仿宋" w:hAnsi="仿宋" w:cs="宋体"/>
          <w:sz w:val="24"/>
          <w:szCs w:val="24"/>
        </w:rPr>
        <w:t xml:space="preserve"> 当人员发生变动时，变动员工应主动办理交卸手续。</w:t>
      </w:r>
    </w:p>
    <w:p w14:paraId="1E98150A" w14:textId="77777777" w:rsidR="00584A84" w:rsidRPr="00B13802" w:rsidRDefault="00584A84" w:rsidP="00584A84">
      <w:pPr>
        <w:tabs>
          <w:tab w:val="left" w:pos="1780"/>
        </w:tabs>
        <w:spacing w:line="360" w:lineRule="auto"/>
        <w:rPr>
          <w:rFonts w:ascii="仿宋" w:eastAsia="仿宋" w:hAnsi="仿宋"/>
          <w:sz w:val="24"/>
          <w:szCs w:val="24"/>
        </w:rPr>
      </w:pPr>
      <w:r w:rsidRPr="00B13802">
        <w:rPr>
          <w:rFonts w:ascii="仿宋" w:eastAsia="仿宋" w:hAnsi="仿宋" w:cs="宋体"/>
          <w:b/>
          <w:bCs/>
          <w:sz w:val="24"/>
          <w:szCs w:val="24"/>
        </w:rPr>
        <w:t>第二十一条</w:t>
      </w:r>
      <w:r w:rsidRPr="00B13802">
        <w:rPr>
          <w:rFonts w:ascii="仿宋" w:eastAsia="仿宋" w:hAnsi="仿宋" w:cs="宋体"/>
          <w:sz w:val="24"/>
          <w:szCs w:val="24"/>
        </w:rPr>
        <w:t xml:space="preserve"> 交卸手续的内容及范围：</w:t>
      </w:r>
    </w:p>
    <w:p w14:paraId="4B6BD648" w14:textId="77777777" w:rsidR="00584A84" w:rsidRPr="00B13802" w:rsidRDefault="00584A84" w:rsidP="00584A84">
      <w:pPr>
        <w:numPr>
          <w:ilvl w:val="0"/>
          <w:numId w:val="34"/>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未办及未了事项；</w:t>
      </w:r>
    </w:p>
    <w:p w14:paraId="03086419" w14:textId="77777777" w:rsidR="00584A84" w:rsidRPr="00B13802" w:rsidRDefault="00584A84" w:rsidP="00584A84">
      <w:pPr>
        <w:numPr>
          <w:ilvl w:val="0"/>
          <w:numId w:val="34"/>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主管之财物及事务；</w:t>
      </w:r>
    </w:p>
    <w:p w14:paraId="73F4C1AF" w14:textId="77777777" w:rsidR="00584A84" w:rsidRPr="00B13802" w:rsidRDefault="00584A84" w:rsidP="00584A84">
      <w:pPr>
        <w:numPr>
          <w:ilvl w:val="0"/>
          <w:numId w:val="34"/>
        </w:numPr>
        <w:spacing w:line="360" w:lineRule="auto"/>
        <w:ind w:left="851" w:hanging="567"/>
        <w:rPr>
          <w:rFonts w:ascii="仿宋" w:eastAsia="仿宋" w:hAnsi="仿宋" w:cs="宋体"/>
          <w:sz w:val="24"/>
          <w:szCs w:val="24"/>
        </w:rPr>
      </w:pPr>
      <w:r w:rsidRPr="00B13802">
        <w:rPr>
          <w:rFonts w:ascii="仿宋" w:eastAsia="仿宋" w:hAnsi="仿宋" w:cs="宋体"/>
          <w:sz w:val="24"/>
          <w:szCs w:val="24"/>
        </w:rPr>
        <w:t>公有财务。</w:t>
      </w:r>
    </w:p>
    <w:p w14:paraId="0FB75608" w14:textId="77777777" w:rsidR="00584A84" w:rsidRPr="00B13802" w:rsidRDefault="00584A84" w:rsidP="00584A84">
      <w:pPr>
        <w:spacing w:line="360" w:lineRule="auto"/>
        <w:rPr>
          <w:rFonts w:ascii="仿宋" w:eastAsia="仿宋" w:hAnsi="仿宋" w:cs="宋体"/>
          <w:sz w:val="24"/>
          <w:szCs w:val="24"/>
        </w:rPr>
      </w:pPr>
    </w:p>
    <w:p w14:paraId="076C3A44"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第七章 离（停）职</w:t>
      </w:r>
    </w:p>
    <w:p w14:paraId="5E03EF82"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第二十二条</w:t>
      </w:r>
      <w:r w:rsidRPr="00B13802">
        <w:rPr>
          <w:rFonts w:ascii="仿宋" w:eastAsia="仿宋" w:hAnsi="仿宋" w:cs="宋体"/>
          <w:sz w:val="24"/>
          <w:szCs w:val="24"/>
        </w:rPr>
        <w:t xml:space="preserve"> 员工因触犯法律嫌疑重大而被羁押或提起公诉者，基金会可命令其停职，但经公检法等国家行政机关撤诉或判决无罪确定后，可予复职。</w:t>
      </w:r>
    </w:p>
    <w:p w14:paraId="58083FE4"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第二十三条</w:t>
      </w:r>
      <w:r w:rsidRPr="00B13802">
        <w:rPr>
          <w:rFonts w:ascii="仿宋" w:eastAsia="仿宋" w:hAnsi="仿宋" w:cs="宋体"/>
          <w:sz w:val="24"/>
          <w:szCs w:val="24"/>
        </w:rPr>
        <w:t xml:space="preserve"> 员工离职，应办交接手续，经各部门交接人签准后，报秘书长同意后，办理离职手续。</w:t>
      </w:r>
    </w:p>
    <w:p w14:paraId="4F87FCB9"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第二十四条</w:t>
      </w:r>
      <w:r w:rsidRPr="00B13802">
        <w:rPr>
          <w:rFonts w:ascii="仿宋" w:eastAsia="仿宋" w:hAnsi="仿宋" w:cs="宋体"/>
          <w:sz w:val="24"/>
          <w:szCs w:val="24"/>
        </w:rPr>
        <w:t xml:space="preserve"> 离职人员应按照基金会有关规定，及时办理离职各项手续，及时办理工作资产、办公用品、基金会相关资料等退还手续。</w:t>
      </w:r>
    </w:p>
    <w:p w14:paraId="2EF71874" w14:textId="77777777" w:rsidR="00584A84" w:rsidRPr="00B13802" w:rsidRDefault="00584A84" w:rsidP="00584A84">
      <w:pPr>
        <w:spacing w:line="360" w:lineRule="auto"/>
        <w:rPr>
          <w:rFonts w:ascii="仿宋" w:eastAsia="仿宋" w:hAnsi="仿宋"/>
          <w:sz w:val="24"/>
          <w:szCs w:val="24"/>
        </w:rPr>
      </w:pPr>
    </w:p>
    <w:p w14:paraId="5871EC69"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第八章 待遇</w:t>
      </w:r>
    </w:p>
    <w:p w14:paraId="258762EB" w14:textId="77777777" w:rsidR="00584A84" w:rsidRPr="00B13802" w:rsidRDefault="00584A84" w:rsidP="00584A84">
      <w:pPr>
        <w:tabs>
          <w:tab w:val="left" w:pos="1660"/>
        </w:tabs>
        <w:spacing w:line="360" w:lineRule="auto"/>
        <w:rPr>
          <w:rFonts w:ascii="仿宋" w:eastAsia="仿宋" w:hAnsi="仿宋"/>
          <w:sz w:val="24"/>
          <w:szCs w:val="24"/>
        </w:rPr>
      </w:pPr>
      <w:r w:rsidRPr="00B13802">
        <w:rPr>
          <w:rFonts w:ascii="仿宋" w:eastAsia="仿宋" w:hAnsi="仿宋" w:cs="宋体"/>
          <w:b/>
          <w:bCs/>
          <w:sz w:val="24"/>
          <w:szCs w:val="24"/>
        </w:rPr>
        <w:t>第二十五条</w:t>
      </w:r>
      <w:r w:rsidRPr="00B13802">
        <w:rPr>
          <w:rFonts w:ascii="仿宋" w:eastAsia="仿宋" w:hAnsi="仿宋"/>
          <w:sz w:val="24"/>
          <w:szCs w:val="24"/>
        </w:rPr>
        <w:t xml:space="preserve"> </w:t>
      </w:r>
      <w:r w:rsidRPr="00B13802">
        <w:rPr>
          <w:rFonts w:ascii="仿宋" w:eastAsia="仿宋" w:hAnsi="仿宋" w:cs="宋体"/>
          <w:sz w:val="24"/>
          <w:szCs w:val="24"/>
        </w:rPr>
        <w:t>基金会员工的工资及福利待遇依照国家有关规定执行。</w:t>
      </w:r>
    </w:p>
    <w:p w14:paraId="55EAA4FD"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第二十六条</w:t>
      </w:r>
      <w:r w:rsidRPr="00B13802">
        <w:rPr>
          <w:rFonts w:ascii="仿宋" w:eastAsia="仿宋" w:hAnsi="仿宋" w:cs="宋体"/>
          <w:sz w:val="24"/>
          <w:szCs w:val="24"/>
        </w:rPr>
        <w:t xml:space="preserve"> 基金会按照国家有关规定与专职工作人员签订劳动合同并办理社会保险。</w:t>
      </w:r>
    </w:p>
    <w:p w14:paraId="25C87306" w14:textId="77777777" w:rsidR="00584A84" w:rsidRPr="00B13802" w:rsidRDefault="00584A84" w:rsidP="00584A84">
      <w:pPr>
        <w:spacing w:line="360" w:lineRule="auto"/>
        <w:rPr>
          <w:rFonts w:ascii="仿宋" w:eastAsia="仿宋" w:hAnsi="仿宋"/>
          <w:sz w:val="24"/>
          <w:szCs w:val="24"/>
        </w:rPr>
      </w:pPr>
    </w:p>
    <w:p w14:paraId="15F1835A"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第九章 其他</w:t>
      </w:r>
    </w:p>
    <w:p w14:paraId="6D48C2D3"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第二十七条</w:t>
      </w:r>
      <w:r w:rsidRPr="00B13802">
        <w:rPr>
          <w:rFonts w:ascii="仿宋" w:eastAsia="仿宋" w:hAnsi="仿宋" w:cs="宋体"/>
          <w:sz w:val="24"/>
          <w:szCs w:val="24"/>
        </w:rPr>
        <w:t xml:space="preserve"> 员工应遵守本基金会一切规章及公告。</w:t>
      </w:r>
    </w:p>
    <w:p w14:paraId="1B66FC29" w14:textId="77777777" w:rsidR="00584A84" w:rsidRPr="00B13802" w:rsidRDefault="00584A84" w:rsidP="00584A84">
      <w:pPr>
        <w:spacing w:line="360" w:lineRule="auto"/>
        <w:rPr>
          <w:rFonts w:ascii="仿宋" w:eastAsia="仿宋" w:hAnsi="仿宋" w:cs="宋体"/>
          <w:sz w:val="24"/>
          <w:szCs w:val="24"/>
        </w:rPr>
      </w:pPr>
      <w:r w:rsidRPr="00B13802">
        <w:rPr>
          <w:rFonts w:ascii="仿宋" w:eastAsia="仿宋" w:hAnsi="仿宋" w:cs="宋体"/>
          <w:b/>
          <w:bCs/>
          <w:sz w:val="24"/>
          <w:szCs w:val="24"/>
        </w:rPr>
        <w:t>第二十八条</w:t>
      </w:r>
      <w:r w:rsidRPr="00B13802">
        <w:rPr>
          <w:rFonts w:ascii="仿宋" w:eastAsia="仿宋" w:hAnsi="仿宋" w:cs="宋体"/>
          <w:sz w:val="24"/>
          <w:szCs w:val="24"/>
        </w:rPr>
        <w:t xml:space="preserve"> 员工应接受上级主管指挥与监督，如有意见应于事前述明核办。</w:t>
      </w:r>
    </w:p>
    <w:p w14:paraId="58E46CC3"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第二十九条</w:t>
      </w:r>
      <w:r w:rsidRPr="00B13802">
        <w:rPr>
          <w:rFonts w:ascii="仿宋" w:eastAsia="仿宋" w:hAnsi="仿宋" w:cs="宋体"/>
          <w:sz w:val="24"/>
          <w:szCs w:val="24"/>
        </w:rPr>
        <w:t xml:space="preserve"> 员工应尊重基金会信誉，除办理本基金会指定任务外，不得擅用本基金会名义。</w:t>
      </w:r>
      <w:bookmarkStart w:id="5" w:name="page6"/>
      <w:bookmarkEnd w:id="5"/>
    </w:p>
    <w:p w14:paraId="4E2D53B3" w14:textId="77777777" w:rsidR="00584A84" w:rsidRPr="00B13802" w:rsidRDefault="00584A84" w:rsidP="00584A84">
      <w:pPr>
        <w:spacing w:line="360" w:lineRule="auto"/>
        <w:rPr>
          <w:rFonts w:ascii="仿宋" w:eastAsia="仿宋" w:hAnsi="仿宋"/>
          <w:sz w:val="24"/>
          <w:szCs w:val="24"/>
        </w:rPr>
      </w:pPr>
      <w:r w:rsidRPr="00B13802">
        <w:rPr>
          <w:rFonts w:ascii="仿宋" w:eastAsia="仿宋" w:hAnsi="仿宋" w:cs="宋体"/>
          <w:b/>
          <w:bCs/>
          <w:sz w:val="24"/>
          <w:szCs w:val="24"/>
        </w:rPr>
        <w:t>第三十条</w:t>
      </w:r>
      <w:r w:rsidRPr="00B13802">
        <w:rPr>
          <w:rFonts w:ascii="仿宋" w:eastAsia="仿宋" w:hAnsi="仿宋" w:cs="宋体"/>
          <w:sz w:val="24"/>
          <w:szCs w:val="24"/>
        </w:rPr>
        <w:t xml:space="preserve"> 员工执行职务时，争取时效，不拖延不积压，力求切实，不得畏难规避，互相推诿，工作时间不得擅自离岗。</w:t>
      </w:r>
    </w:p>
    <w:p w14:paraId="3BF0D238" w14:textId="77777777" w:rsidR="00584A84" w:rsidRPr="00B13802" w:rsidRDefault="00584A84" w:rsidP="00584A84">
      <w:pPr>
        <w:tabs>
          <w:tab w:val="left" w:pos="1780"/>
        </w:tabs>
        <w:spacing w:line="360" w:lineRule="auto"/>
        <w:rPr>
          <w:rFonts w:ascii="仿宋" w:eastAsia="仿宋" w:hAnsi="仿宋"/>
          <w:sz w:val="24"/>
          <w:szCs w:val="24"/>
        </w:rPr>
      </w:pPr>
      <w:r w:rsidRPr="00B13802">
        <w:rPr>
          <w:rFonts w:ascii="仿宋" w:eastAsia="仿宋" w:hAnsi="仿宋" w:cs="宋体"/>
          <w:b/>
          <w:bCs/>
          <w:sz w:val="24"/>
          <w:szCs w:val="24"/>
        </w:rPr>
        <w:t>第三十一条</w:t>
      </w:r>
      <w:r w:rsidRPr="00B13802">
        <w:rPr>
          <w:rFonts w:ascii="仿宋" w:eastAsia="仿宋" w:hAnsi="仿宋" w:cs="宋体"/>
          <w:sz w:val="24"/>
          <w:szCs w:val="24"/>
        </w:rPr>
        <w:t xml:space="preserve"> 员工处理业务，对一切公物应加爱护。</w:t>
      </w:r>
    </w:p>
    <w:p w14:paraId="20BD802B" w14:textId="77777777" w:rsidR="00584A84" w:rsidRPr="00B13802" w:rsidRDefault="00584A84" w:rsidP="00584A84">
      <w:pPr>
        <w:spacing w:line="360" w:lineRule="auto"/>
        <w:rPr>
          <w:rFonts w:ascii="仿宋" w:eastAsia="仿宋" w:hAnsi="仿宋" w:cs="宋体"/>
          <w:sz w:val="24"/>
          <w:szCs w:val="24"/>
        </w:rPr>
      </w:pPr>
      <w:r w:rsidRPr="00B13802">
        <w:rPr>
          <w:rFonts w:ascii="仿宋" w:eastAsia="仿宋" w:hAnsi="仿宋" w:cs="宋体"/>
          <w:b/>
          <w:bCs/>
          <w:sz w:val="24"/>
          <w:szCs w:val="24"/>
        </w:rPr>
        <w:t>第三十二条</w:t>
      </w:r>
      <w:r w:rsidRPr="00B13802">
        <w:rPr>
          <w:rFonts w:ascii="仿宋" w:eastAsia="仿宋" w:hAnsi="仿宋" w:cs="宋体"/>
          <w:sz w:val="24"/>
          <w:szCs w:val="24"/>
        </w:rPr>
        <w:t xml:space="preserve"> 员工对外接洽事项，应态度谦和，不得有损害本基金会名誉之行为。</w:t>
      </w:r>
    </w:p>
    <w:p w14:paraId="20EAB296" w14:textId="77777777" w:rsidR="00584A84" w:rsidRPr="00B13802" w:rsidRDefault="00584A84" w:rsidP="00584A84">
      <w:pPr>
        <w:spacing w:line="360" w:lineRule="auto"/>
        <w:rPr>
          <w:rFonts w:ascii="仿宋" w:eastAsia="仿宋" w:hAnsi="仿宋" w:cs="宋体"/>
          <w:sz w:val="24"/>
          <w:szCs w:val="24"/>
        </w:rPr>
      </w:pPr>
      <w:r w:rsidRPr="00B13802">
        <w:rPr>
          <w:rFonts w:ascii="仿宋" w:eastAsia="仿宋" w:hAnsi="仿宋" w:cs="宋体"/>
          <w:b/>
          <w:bCs/>
          <w:sz w:val="24"/>
          <w:szCs w:val="24"/>
        </w:rPr>
        <w:lastRenderedPageBreak/>
        <w:t>第三十三条</w:t>
      </w:r>
      <w:r w:rsidRPr="00B13802">
        <w:rPr>
          <w:rFonts w:ascii="仿宋" w:eastAsia="仿宋" w:hAnsi="仿宋" w:cs="宋体"/>
          <w:sz w:val="24"/>
          <w:szCs w:val="24"/>
        </w:rPr>
        <w:t xml:space="preserve"> 员工应彼此通力合作，同舟共济，不得妄生意见、吵闹、斗殴、拨弄是非或其他扰乱秩序、妨碍风纪事情。</w:t>
      </w:r>
    </w:p>
    <w:p w14:paraId="66D1EA79" w14:textId="77777777" w:rsidR="00584A84" w:rsidRPr="00B13802" w:rsidRDefault="00584A84" w:rsidP="00584A84">
      <w:pPr>
        <w:spacing w:line="360" w:lineRule="auto"/>
        <w:rPr>
          <w:rFonts w:ascii="仿宋" w:eastAsia="仿宋" w:hAnsi="仿宋"/>
          <w:sz w:val="24"/>
          <w:szCs w:val="24"/>
        </w:rPr>
      </w:pPr>
    </w:p>
    <w:p w14:paraId="1E1D16D3" w14:textId="77777777" w:rsidR="00584A84" w:rsidRPr="00B13802" w:rsidRDefault="00584A84" w:rsidP="00584A84">
      <w:pPr>
        <w:tabs>
          <w:tab w:val="left" w:pos="280"/>
        </w:tabs>
        <w:spacing w:afterLines="50" w:after="120" w:line="360" w:lineRule="auto"/>
        <w:ind w:firstLineChars="100" w:firstLine="245"/>
        <w:jc w:val="center"/>
        <w:rPr>
          <w:rFonts w:ascii="仿宋" w:eastAsia="仿宋" w:hAnsi="仿宋" w:cs="微软雅黑"/>
          <w:b/>
          <w:bCs/>
          <w:sz w:val="24"/>
          <w:szCs w:val="24"/>
        </w:rPr>
      </w:pPr>
      <w:r w:rsidRPr="00B13802">
        <w:rPr>
          <w:rFonts w:ascii="仿宋" w:eastAsia="仿宋" w:hAnsi="仿宋" w:cs="微软雅黑"/>
          <w:b/>
          <w:bCs/>
          <w:sz w:val="24"/>
          <w:szCs w:val="24"/>
        </w:rPr>
        <w:t>第</w:t>
      </w:r>
      <w:r w:rsidRPr="00B13802">
        <w:rPr>
          <w:rFonts w:ascii="仿宋" w:eastAsia="仿宋" w:hAnsi="仿宋" w:cs="微软雅黑" w:hint="eastAsia"/>
          <w:b/>
          <w:bCs/>
          <w:sz w:val="24"/>
          <w:szCs w:val="24"/>
        </w:rPr>
        <w:t>十</w:t>
      </w:r>
      <w:r w:rsidRPr="00B13802">
        <w:rPr>
          <w:rFonts w:ascii="仿宋" w:eastAsia="仿宋" w:hAnsi="仿宋" w:cs="微软雅黑"/>
          <w:b/>
          <w:bCs/>
          <w:sz w:val="24"/>
          <w:szCs w:val="24"/>
        </w:rPr>
        <w:t xml:space="preserve">章 </w:t>
      </w:r>
      <w:r w:rsidRPr="00B13802">
        <w:rPr>
          <w:rFonts w:ascii="仿宋" w:eastAsia="仿宋" w:hAnsi="仿宋" w:cs="微软雅黑" w:hint="eastAsia"/>
          <w:b/>
          <w:bCs/>
          <w:sz w:val="24"/>
          <w:szCs w:val="24"/>
        </w:rPr>
        <w:t>附则</w:t>
      </w:r>
    </w:p>
    <w:p w14:paraId="5D016196" w14:textId="0D872146" w:rsidR="00584A84" w:rsidRPr="00B13802" w:rsidRDefault="00584A84" w:rsidP="00584A84">
      <w:pPr>
        <w:tabs>
          <w:tab w:val="left" w:pos="1780"/>
        </w:tabs>
        <w:spacing w:line="360" w:lineRule="auto"/>
        <w:rPr>
          <w:rFonts w:ascii="仿宋" w:eastAsia="仿宋" w:hAnsi="仿宋"/>
          <w:sz w:val="24"/>
          <w:szCs w:val="24"/>
        </w:rPr>
      </w:pPr>
      <w:r w:rsidRPr="00B13802">
        <w:rPr>
          <w:rFonts w:ascii="仿宋" w:eastAsia="仿宋" w:hAnsi="仿宋" w:cs="宋体"/>
          <w:b/>
          <w:bCs/>
          <w:sz w:val="24"/>
          <w:szCs w:val="24"/>
        </w:rPr>
        <w:t>第三十四条</w:t>
      </w:r>
      <w:r w:rsidRPr="00B13802">
        <w:rPr>
          <w:rFonts w:ascii="仿宋" w:eastAsia="仿宋" w:hAnsi="仿宋" w:cs="宋体"/>
          <w:sz w:val="24"/>
          <w:szCs w:val="24"/>
        </w:rPr>
        <w:t xml:space="preserve"> 本制度的解释权归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秘书处</w:t>
      </w:r>
      <w:r w:rsidRPr="00B13802">
        <w:rPr>
          <w:rFonts w:ascii="仿宋" w:eastAsia="仿宋" w:hAnsi="仿宋" w:cs="宋体"/>
          <w:sz w:val="24"/>
          <w:szCs w:val="24"/>
        </w:rPr>
        <w:t>。</w:t>
      </w:r>
    </w:p>
    <w:p w14:paraId="19099588" w14:textId="19715C78" w:rsidR="00584A84" w:rsidRPr="00B13802" w:rsidRDefault="00584A84" w:rsidP="00584A84">
      <w:pPr>
        <w:tabs>
          <w:tab w:val="left" w:pos="1780"/>
        </w:tabs>
        <w:spacing w:line="360" w:lineRule="auto"/>
        <w:rPr>
          <w:rFonts w:ascii="仿宋" w:eastAsia="仿宋" w:hAnsi="仿宋"/>
          <w:sz w:val="24"/>
          <w:szCs w:val="24"/>
        </w:rPr>
      </w:pPr>
      <w:r w:rsidRPr="00B13802">
        <w:rPr>
          <w:rFonts w:ascii="仿宋" w:eastAsia="仿宋" w:hAnsi="仿宋" w:cs="宋体"/>
          <w:b/>
          <w:bCs/>
          <w:sz w:val="24"/>
          <w:szCs w:val="24"/>
        </w:rPr>
        <w:t>第三十五条</w:t>
      </w:r>
      <w:r w:rsidRPr="00B13802">
        <w:rPr>
          <w:rFonts w:ascii="仿宋" w:eastAsia="仿宋" w:hAnsi="仿宋" w:cs="宋体"/>
          <w:sz w:val="24"/>
          <w:szCs w:val="24"/>
        </w:rPr>
        <w:t xml:space="preserve"> </w:t>
      </w:r>
      <w:r w:rsidR="00B5212F" w:rsidRPr="00B5212F">
        <w:rPr>
          <w:rFonts w:ascii="仿宋" w:eastAsia="仿宋" w:hAnsi="仿宋" w:cs="宋体" w:hint="eastAsia"/>
          <w:sz w:val="24"/>
          <w:szCs w:val="24"/>
        </w:rPr>
        <w:t>本制度经2024年9月3日基金会第二届理事会第3会议审议通过，自2024年9月5日起施行。</w:t>
      </w:r>
      <w:r w:rsidRPr="00B13802">
        <w:rPr>
          <w:rFonts w:ascii="仿宋" w:eastAsia="仿宋" w:hAnsi="仿宋" w:cs="宋体"/>
          <w:sz w:val="24"/>
          <w:szCs w:val="24"/>
        </w:rPr>
        <w:t>。</w:t>
      </w:r>
    </w:p>
    <w:p w14:paraId="2F5C8131" w14:textId="77777777" w:rsidR="00584A84" w:rsidRDefault="00584A84" w:rsidP="00584A84">
      <w:pPr>
        <w:tabs>
          <w:tab w:val="left" w:pos="1780"/>
        </w:tabs>
        <w:spacing w:line="360" w:lineRule="auto"/>
        <w:rPr>
          <w:rFonts w:ascii="仿宋" w:eastAsia="仿宋" w:hAnsi="仿宋"/>
          <w:sz w:val="24"/>
          <w:szCs w:val="24"/>
        </w:rPr>
        <w:sectPr w:rsidR="00584A84" w:rsidSect="00741B75">
          <w:pgSz w:w="11900" w:h="16840"/>
          <w:pgMar w:top="1440" w:right="1812" w:bottom="1440" w:left="1724" w:header="0" w:footer="782" w:gutter="0"/>
          <w:cols w:space="720" w:equalWidth="0">
            <w:col w:w="8364"/>
          </w:cols>
        </w:sectPr>
      </w:pPr>
    </w:p>
    <w:p w14:paraId="32048E64" w14:textId="68092E3B" w:rsidR="00584A84" w:rsidRPr="00356703" w:rsidRDefault="00B1174C" w:rsidP="00584A84">
      <w:pPr>
        <w:spacing w:line="480" w:lineRule="exact"/>
        <w:jc w:val="center"/>
        <w:rPr>
          <w:rFonts w:ascii="仿宋" w:eastAsia="仿宋" w:hAnsi="仿宋" w:cs="宋体"/>
          <w:b/>
          <w:bCs/>
          <w:sz w:val="32"/>
          <w:szCs w:val="32"/>
        </w:rPr>
      </w:pPr>
      <w:r>
        <w:rPr>
          <w:rFonts w:ascii="仿宋" w:eastAsia="仿宋" w:hAnsi="仿宋" w:cs="宋体" w:hint="eastAsia"/>
          <w:b/>
          <w:bCs/>
          <w:sz w:val="32"/>
          <w:szCs w:val="32"/>
        </w:rPr>
        <w:lastRenderedPageBreak/>
        <w:t>北京中和公益基金会</w:t>
      </w:r>
      <w:r w:rsidR="00584A84" w:rsidRPr="00356703">
        <w:rPr>
          <w:rFonts w:ascii="仿宋" w:eastAsia="仿宋" w:hAnsi="仿宋" w:cs="宋体"/>
          <w:b/>
          <w:bCs/>
          <w:sz w:val="32"/>
          <w:szCs w:val="32"/>
        </w:rPr>
        <w:t>志愿者管理制度</w:t>
      </w:r>
    </w:p>
    <w:p w14:paraId="73D75430" w14:textId="77777777" w:rsidR="00584A84" w:rsidRPr="00356703" w:rsidRDefault="00584A84" w:rsidP="00584A84">
      <w:pPr>
        <w:spacing w:line="360" w:lineRule="auto"/>
        <w:rPr>
          <w:rFonts w:ascii="仿宋" w:eastAsia="仿宋" w:hAnsi="仿宋"/>
          <w:bCs/>
          <w:sz w:val="24"/>
          <w:szCs w:val="32"/>
        </w:rPr>
      </w:pPr>
    </w:p>
    <w:p w14:paraId="26C5A8AE" w14:textId="77777777" w:rsidR="00584A84" w:rsidRPr="008B7E99" w:rsidRDefault="00584A84" w:rsidP="00584A84">
      <w:pPr>
        <w:spacing w:afterLines="50" w:after="120" w:line="360" w:lineRule="auto"/>
        <w:jc w:val="center"/>
        <w:rPr>
          <w:rFonts w:ascii="仿宋" w:eastAsia="仿宋" w:hAnsi="仿宋"/>
          <w:b/>
          <w:bCs/>
          <w:sz w:val="24"/>
          <w:szCs w:val="24"/>
        </w:rPr>
      </w:pPr>
      <w:r w:rsidRPr="00356703">
        <w:rPr>
          <w:rFonts w:ascii="仿宋" w:eastAsia="仿宋" w:hAnsi="仿宋" w:cs="宋体"/>
          <w:b/>
          <w:bCs/>
          <w:sz w:val="24"/>
          <w:szCs w:val="24"/>
        </w:rPr>
        <w:t>第一章</w:t>
      </w:r>
      <w:r w:rsidRPr="00356703">
        <w:rPr>
          <w:rFonts w:ascii="仿宋" w:eastAsia="仿宋" w:hAnsi="仿宋" w:cs="宋体" w:hint="eastAsia"/>
          <w:b/>
          <w:bCs/>
          <w:sz w:val="24"/>
          <w:szCs w:val="24"/>
        </w:rPr>
        <w:t xml:space="preserve"> </w:t>
      </w:r>
      <w:r w:rsidRPr="00356703">
        <w:rPr>
          <w:rFonts w:ascii="仿宋" w:eastAsia="仿宋" w:hAnsi="仿宋" w:cs="宋体"/>
          <w:b/>
          <w:bCs/>
          <w:sz w:val="24"/>
          <w:szCs w:val="24"/>
        </w:rPr>
        <w:t xml:space="preserve"> 总则</w:t>
      </w:r>
    </w:p>
    <w:p w14:paraId="07E4DCC7" w14:textId="7712A46E" w:rsidR="00584A84" w:rsidRPr="00356703" w:rsidRDefault="00584A84" w:rsidP="00584A84">
      <w:pPr>
        <w:spacing w:line="360" w:lineRule="auto"/>
        <w:jc w:val="both"/>
        <w:rPr>
          <w:rFonts w:ascii="仿宋" w:eastAsia="仿宋" w:hAnsi="仿宋"/>
          <w:sz w:val="24"/>
          <w:szCs w:val="24"/>
        </w:rPr>
      </w:pPr>
      <w:r w:rsidRPr="00356703">
        <w:rPr>
          <w:rFonts w:ascii="仿宋" w:eastAsia="仿宋" w:hAnsi="仿宋" w:cs="宋体"/>
          <w:b/>
          <w:bCs/>
          <w:sz w:val="24"/>
          <w:szCs w:val="24"/>
        </w:rPr>
        <w:t>第一条</w:t>
      </w:r>
      <w:r w:rsidRPr="00356703">
        <w:rPr>
          <w:rFonts w:ascii="仿宋" w:eastAsia="仿宋" w:hAnsi="仿宋" w:cs="宋体"/>
          <w:sz w:val="24"/>
          <w:szCs w:val="24"/>
        </w:rPr>
        <w:t xml:space="preserve"> 为规范</w:t>
      </w:r>
      <w:r w:rsidR="00B1174C">
        <w:rPr>
          <w:rFonts w:ascii="仿宋" w:eastAsia="仿宋" w:hAnsi="仿宋" w:cs="宋体" w:hint="eastAsia"/>
          <w:sz w:val="24"/>
          <w:szCs w:val="24"/>
        </w:rPr>
        <w:t>北京中和公益基金会</w:t>
      </w:r>
      <w:r w:rsidRPr="00356703">
        <w:rPr>
          <w:rFonts w:ascii="仿宋" w:eastAsia="仿宋" w:hAnsi="仿宋" w:cs="宋体"/>
          <w:sz w:val="24"/>
          <w:szCs w:val="24"/>
        </w:rPr>
        <w:t>（以下简称“基金会”）志愿者管理，推动基金会宗旨和使命的完成，根据《</w:t>
      </w:r>
      <w:r w:rsidRPr="00356703">
        <w:rPr>
          <w:rFonts w:ascii="仿宋" w:eastAsia="仿宋" w:hAnsi="仿宋" w:cs="宋体" w:hint="eastAsia"/>
          <w:sz w:val="24"/>
          <w:szCs w:val="24"/>
        </w:rPr>
        <w:t>中</w:t>
      </w:r>
      <w:r>
        <w:rPr>
          <w:rFonts w:ascii="仿宋" w:eastAsia="仿宋" w:hAnsi="仿宋" w:cs="宋体" w:hint="eastAsia"/>
          <w:sz w:val="24"/>
          <w:szCs w:val="24"/>
        </w:rPr>
        <w:t>华</w:t>
      </w:r>
      <w:r w:rsidRPr="00356703">
        <w:rPr>
          <w:rFonts w:ascii="仿宋" w:eastAsia="仿宋" w:hAnsi="仿宋" w:cs="宋体" w:hint="eastAsia"/>
          <w:sz w:val="24"/>
          <w:szCs w:val="24"/>
        </w:rPr>
        <w:t>人民共和国</w:t>
      </w:r>
      <w:r w:rsidRPr="00356703">
        <w:rPr>
          <w:rFonts w:ascii="仿宋" w:eastAsia="仿宋" w:hAnsi="仿宋" w:cs="宋体"/>
          <w:sz w:val="24"/>
          <w:szCs w:val="24"/>
        </w:rPr>
        <w:t>慈善法》及《志愿</w:t>
      </w:r>
      <w:r>
        <w:rPr>
          <w:rFonts w:ascii="仿宋" w:eastAsia="仿宋" w:hAnsi="仿宋" w:cs="宋体" w:hint="eastAsia"/>
          <w:sz w:val="24"/>
          <w:szCs w:val="24"/>
        </w:rPr>
        <w:t>服务</w:t>
      </w:r>
      <w:r w:rsidRPr="00356703">
        <w:rPr>
          <w:rFonts w:ascii="仿宋" w:eastAsia="仿宋" w:hAnsi="仿宋" w:cs="宋体"/>
          <w:sz w:val="24"/>
          <w:szCs w:val="24"/>
        </w:rPr>
        <w:t>条例》等相关法律法规，特制定本制度。</w:t>
      </w:r>
    </w:p>
    <w:p w14:paraId="71F66F4B" w14:textId="77777777" w:rsidR="00584A84" w:rsidRPr="00356703" w:rsidRDefault="00584A84" w:rsidP="00584A84">
      <w:pPr>
        <w:spacing w:line="360" w:lineRule="auto"/>
        <w:rPr>
          <w:rFonts w:ascii="仿宋" w:eastAsia="仿宋" w:hAnsi="仿宋" w:cs="宋体"/>
          <w:sz w:val="24"/>
          <w:szCs w:val="24"/>
        </w:rPr>
      </w:pPr>
      <w:r w:rsidRPr="00356703">
        <w:rPr>
          <w:rFonts w:ascii="仿宋" w:eastAsia="仿宋" w:hAnsi="仿宋" w:cs="宋体"/>
          <w:b/>
          <w:bCs/>
          <w:sz w:val="24"/>
          <w:szCs w:val="24"/>
        </w:rPr>
        <w:t>第二条</w:t>
      </w:r>
      <w:r w:rsidRPr="00356703">
        <w:rPr>
          <w:rFonts w:ascii="仿宋" w:eastAsia="仿宋" w:hAnsi="仿宋" w:cs="宋体"/>
          <w:sz w:val="24"/>
          <w:szCs w:val="24"/>
        </w:rPr>
        <w:t xml:space="preserve"> 本制度所指志愿者主要指不以物质报酬为目的，利用自己的时间和专业技能等资源，为基金会自愿提供服务的人士。</w:t>
      </w:r>
    </w:p>
    <w:p w14:paraId="16188882"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b/>
          <w:bCs/>
          <w:sz w:val="24"/>
          <w:szCs w:val="24"/>
        </w:rPr>
        <w:t xml:space="preserve">第三条 </w:t>
      </w:r>
      <w:r w:rsidRPr="00356703">
        <w:rPr>
          <w:rFonts w:ascii="仿宋" w:eastAsia="仿宋" w:hAnsi="仿宋" w:cs="宋体"/>
          <w:bCs/>
          <w:sz w:val="24"/>
          <w:szCs w:val="24"/>
        </w:rPr>
        <w:t>志</w:t>
      </w:r>
      <w:r w:rsidRPr="00356703">
        <w:rPr>
          <w:rFonts w:ascii="仿宋" w:eastAsia="仿宋" w:hAnsi="仿宋" w:cs="宋体"/>
          <w:sz w:val="24"/>
          <w:szCs w:val="24"/>
        </w:rPr>
        <w:t>愿者的基本条件</w:t>
      </w:r>
    </w:p>
    <w:p w14:paraId="4639AB3C"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（一）年满十八周岁，具有完全民事行为能力；</w:t>
      </w:r>
    </w:p>
    <w:p w14:paraId="2D6AE5A1"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（二）具备参加志愿服务相应的基本能力和身体素质；</w:t>
      </w:r>
    </w:p>
    <w:p w14:paraId="78F81A3E"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w:t>
      </w:r>
      <w:r w:rsidRPr="00356703">
        <w:rPr>
          <w:rFonts w:ascii="仿宋" w:eastAsia="仿宋" w:hAnsi="仿宋" w:cs="宋体" w:hint="eastAsia"/>
          <w:sz w:val="24"/>
          <w:szCs w:val="24"/>
        </w:rPr>
        <w:t>三</w:t>
      </w:r>
      <w:r w:rsidRPr="00356703">
        <w:rPr>
          <w:rFonts w:ascii="仿宋" w:eastAsia="仿宋" w:hAnsi="仿宋" w:cs="宋体"/>
          <w:sz w:val="24"/>
          <w:szCs w:val="24"/>
        </w:rPr>
        <w:t>）具备</w:t>
      </w:r>
      <w:r w:rsidRPr="00356703">
        <w:rPr>
          <w:rFonts w:ascii="仿宋" w:eastAsia="仿宋" w:hAnsi="仿宋" w:cs="宋体" w:hint="eastAsia"/>
          <w:sz w:val="24"/>
          <w:szCs w:val="24"/>
        </w:rPr>
        <w:t>项目所需</w:t>
      </w:r>
      <w:r w:rsidRPr="00356703">
        <w:rPr>
          <w:rFonts w:ascii="仿宋" w:eastAsia="仿宋" w:hAnsi="仿宋" w:cs="宋体"/>
          <w:sz w:val="24"/>
          <w:szCs w:val="24"/>
        </w:rPr>
        <w:t>经验者优先；</w:t>
      </w:r>
    </w:p>
    <w:p w14:paraId="6113A4AC"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w:t>
      </w:r>
      <w:r w:rsidRPr="00356703">
        <w:rPr>
          <w:rFonts w:ascii="仿宋" w:eastAsia="仿宋" w:hAnsi="仿宋" w:cs="宋体" w:hint="eastAsia"/>
          <w:sz w:val="24"/>
          <w:szCs w:val="24"/>
        </w:rPr>
        <w:t>四</w:t>
      </w:r>
      <w:r w:rsidRPr="00356703">
        <w:rPr>
          <w:rFonts w:ascii="仿宋" w:eastAsia="仿宋" w:hAnsi="仿宋" w:cs="宋体"/>
          <w:sz w:val="24"/>
          <w:szCs w:val="24"/>
        </w:rPr>
        <w:t>）遵守国家法律法规和志愿者管理机构的相关规定等。</w:t>
      </w:r>
    </w:p>
    <w:p w14:paraId="49A146E8" w14:textId="77777777" w:rsidR="00584A84" w:rsidRPr="00356703" w:rsidRDefault="00584A84" w:rsidP="00584A84">
      <w:pPr>
        <w:spacing w:line="360" w:lineRule="auto"/>
        <w:rPr>
          <w:rFonts w:ascii="仿宋" w:eastAsia="仿宋" w:hAnsi="仿宋"/>
          <w:sz w:val="24"/>
          <w:szCs w:val="24"/>
        </w:rPr>
      </w:pPr>
    </w:p>
    <w:p w14:paraId="4B2A05C0" w14:textId="77777777" w:rsidR="00584A84" w:rsidRPr="008B7E99" w:rsidRDefault="00584A84" w:rsidP="00584A84">
      <w:pPr>
        <w:spacing w:afterLines="50" w:after="120" w:line="360" w:lineRule="auto"/>
        <w:jc w:val="center"/>
        <w:rPr>
          <w:rFonts w:ascii="仿宋" w:eastAsia="仿宋" w:hAnsi="仿宋" w:cs="宋体"/>
          <w:b/>
          <w:bCs/>
          <w:sz w:val="24"/>
          <w:szCs w:val="24"/>
        </w:rPr>
      </w:pPr>
      <w:r w:rsidRPr="00356703">
        <w:rPr>
          <w:rFonts w:ascii="仿宋" w:eastAsia="仿宋" w:hAnsi="仿宋" w:cs="宋体"/>
          <w:b/>
          <w:bCs/>
          <w:sz w:val="24"/>
          <w:szCs w:val="24"/>
        </w:rPr>
        <w:t>第二章  志愿者的权利和义务</w:t>
      </w:r>
    </w:p>
    <w:p w14:paraId="262B7DEE"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b/>
          <w:bCs/>
          <w:sz w:val="24"/>
          <w:szCs w:val="24"/>
        </w:rPr>
        <w:t>第四条</w:t>
      </w:r>
      <w:r w:rsidRPr="00356703">
        <w:rPr>
          <w:rFonts w:ascii="仿宋" w:eastAsia="仿宋" w:hAnsi="仿宋" w:cs="宋体"/>
          <w:sz w:val="24"/>
          <w:szCs w:val="24"/>
        </w:rPr>
        <w:t xml:space="preserve"> 基金会志愿服务主要领域</w:t>
      </w:r>
    </w:p>
    <w:p w14:paraId="6D8ACB81"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（一）为基金会业务发展提供专业咨询建议与指导；</w:t>
      </w:r>
    </w:p>
    <w:p w14:paraId="00AE0EFA"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（二）参与基金会资助开展的公益项目；</w:t>
      </w:r>
    </w:p>
    <w:p w14:paraId="30812AB8"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（三）其他与基金会宗旨相关的项目。</w:t>
      </w:r>
    </w:p>
    <w:p w14:paraId="66509A87"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b/>
          <w:bCs/>
          <w:sz w:val="24"/>
          <w:szCs w:val="24"/>
        </w:rPr>
        <w:t>第五条</w:t>
      </w:r>
      <w:r w:rsidRPr="00356703">
        <w:rPr>
          <w:rFonts w:ascii="仿宋" w:eastAsia="仿宋" w:hAnsi="仿宋" w:cs="宋体"/>
          <w:sz w:val="24"/>
          <w:szCs w:val="24"/>
        </w:rPr>
        <w:t xml:space="preserve"> 志愿者的权利</w:t>
      </w:r>
    </w:p>
    <w:p w14:paraId="3D450F89"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（一）对于参加志愿服务活动的志愿者，基金会须提供必要的保障、激励支持；</w:t>
      </w:r>
    </w:p>
    <w:p w14:paraId="1D71DEE0"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（二）为志愿者提供志愿服务计时支持；</w:t>
      </w:r>
    </w:p>
    <w:p w14:paraId="348004A1"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（三）为志愿者提供志愿服务期间的保险支持；</w:t>
      </w:r>
    </w:p>
    <w:p w14:paraId="2E3E5261"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（四）志愿者接受必要的志愿服务培训，获得志愿服务活动真实、必要的信息；</w:t>
      </w:r>
    </w:p>
    <w:p w14:paraId="27EB2E6E" w14:textId="77777777" w:rsidR="00584A84" w:rsidRPr="00356703" w:rsidRDefault="00584A84" w:rsidP="00584A84">
      <w:pPr>
        <w:spacing w:line="360" w:lineRule="auto"/>
        <w:rPr>
          <w:rFonts w:ascii="仿宋" w:eastAsia="仿宋" w:hAnsi="仿宋" w:cs="宋体"/>
          <w:sz w:val="24"/>
          <w:szCs w:val="24"/>
        </w:rPr>
      </w:pPr>
      <w:r w:rsidRPr="00356703">
        <w:rPr>
          <w:rFonts w:ascii="仿宋" w:eastAsia="仿宋" w:hAnsi="仿宋" w:cs="宋体"/>
          <w:sz w:val="24"/>
          <w:szCs w:val="24"/>
        </w:rPr>
        <w:t>（五）获得从事志愿服务的办公条件和必要保障</w:t>
      </w:r>
      <w:r w:rsidRPr="00356703">
        <w:rPr>
          <w:rFonts w:ascii="仿宋" w:eastAsia="仿宋" w:hAnsi="仿宋" w:cs="宋体" w:hint="eastAsia"/>
          <w:sz w:val="24"/>
          <w:szCs w:val="24"/>
        </w:rPr>
        <w:t>。</w:t>
      </w:r>
    </w:p>
    <w:p w14:paraId="0460E79D"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b/>
          <w:bCs/>
          <w:sz w:val="24"/>
          <w:szCs w:val="24"/>
        </w:rPr>
        <w:t>第六条</w:t>
      </w:r>
      <w:r w:rsidRPr="00356703">
        <w:rPr>
          <w:rFonts w:ascii="仿宋" w:eastAsia="仿宋" w:hAnsi="仿宋" w:cs="宋体"/>
          <w:sz w:val="24"/>
          <w:szCs w:val="24"/>
        </w:rPr>
        <w:t xml:space="preserve"> 志愿者的义务</w:t>
      </w:r>
    </w:p>
    <w:p w14:paraId="14A2279D"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（一）遵守国家法律法规及基金会的相关规定；</w:t>
      </w:r>
    </w:p>
    <w:p w14:paraId="2BD660A4"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（二）志愿者应履行志愿服务承诺，完成志愿服务任务，传播志愿服务理念，基金会按照项目的需求与志愿者签订相关的</w:t>
      </w:r>
      <w:r w:rsidRPr="00356703">
        <w:rPr>
          <w:rFonts w:ascii="仿宋" w:eastAsia="仿宋" w:hAnsi="仿宋" w:cs="宋体" w:hint="eastAsia"/>
          <w:sz w:val="24"/>
          <w:szCs w:val="24"/>
        </w:rPr>
        <w:t>备忘录</w:t>
      </w:r>
      <w:r w:rsidRPr="00356703">
        <w:rPr>
          <w:rFonts w:ascii="仿宋" w:eastAsia="仿宋" w:hAnsi="仿宋" w:cs="宋体"/>
          <w:sz w:val="24"/>
          <w:szCs w:val="24"/>
        </w:rPr>
        <w:t>。</w:t>
      </w:r>
    </w:p>
    <w:p w14:paraId="5A464CAB" w14:textId="77777777" w:rsidR="00584A84" w:rsidRPr="00356703" w:rsidRDefault="00584A84" w:rsidP="00584A84">
      <w:pPr>
        <w:spacing w:line="360" w:lineRule="auto"/>
        <w:jc w:val="both"/>
        <w:rPr>
          <w:rFonts w:ascii="仿宋" w:eastAsia="仿宋" w:hAnsi="仿宋"/>
          <w:sz w:val="24"/>
          <w:szCs w:val="24"/>
        </w:rPr>
      </w:pPr>
      <w:r w:rsidRPr="00356703">
        <w:rPr>
          <w:rFonts w:ascii="仿宋" w:eastAsia="仿宋" w:hAnsi="仿宋" w:cs="宋体"/>
          <w:sz w:val="24"/>
          <w:szCs w:val="24"/>
        </w:rPr>
        <w:lastRenderedPageBreak/>
        <w:t>（三）服务过程中，不得侵害第三方合法权益，自觉维护基金会的合法权益和志愿者本身的专业形象；</w:t>
      </w:r>
    </w:p>
    <w:p w14:paraId="55F814D6" w14:textId="77777777" w:rsidR="00584A84" w:rsidRPr="00356703" w:rsidRDefault="00584A84" w:rsidP="00584A84">
      <w:pPr>
        <w:spacing w:line="360" w:lineRule="auto"/>
        <w:jc w:val="both"/>
        <w:rPr>
          <w:rFonts w:ascii="仿宋" w:eastAsia="仿宋" w:hAnsi="仿宋"/>
          <w:sz w:val="24"/>
          <w:szCs w:val="24"/>
        </w:rPr>
      </w:pPr>
      <w:r w:rsidRPr="00356703">
        <w:rPr>
          <w:rFonts w:ascii="仿宋" w:eastAsia="仿宋" w:hAnsi="仿宋" w:cs="宋体"/>
          <w:sz w:val="24"/>
          <w:szCs w:val="24"/>
        </w:rPr>
        <w:t>（四）自觉抵制任何以志愿者身份从事的营利活动或其他违背社会公德的活动或行为；</w:t>
      </w:r>
    </w:p>
    <w:p w14:paraId="294431FB"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（五）依法应当承担的其它义务等。</w:t>
      </w:r>
    </w:p>
    <w:p w14:paraId="383E34AA" w14:textId="77777777" w:rsidR="00584A84" w:rsidRPr="00356703" w:rsidRDefault="00584A84" w:rsidP="00584A84">
      <w:pPr>
        <w:spacing w:line="360" w:lineRule="auto"/>
        <w:rPr>
          <w:rFonts w:ascii="仿宋" w:eastAsia="仿宋" w:hAnsi="仿宋"/>
          <w:sz w:val="24"/>
          <w:szCs w:val="24"/>
        </w:rPr>
      </w:pPr>
    </w:p>
    <w:p w14:paraId="4577265D" w14:textId="77777777" w:rsidR="00584A84" w:rsidRPr="008B7E99" w:rsidRDefault="00584A84" w:rsidP="00584A84">
      <w:pPr>
        <w:spacing w:afterLines="50" w:after="120" w:line="360" w:lineRule="auto"/>
        <w:jc w:val="center"/>
        <w:rPr>
          <w:rFonts w:ascii="仿宋" w:eastAsia="仿宋" w:hAnsi="仿宋" w:cs="宋体"/>
          <w:b/>
          <w:bCs/>
          <w:sz w:val="24"/>
          <w:szCs w:val="24"/>
        </w:rPr>
      </w:pPr>
      <w:r w:rsidRPr="00356703">
        <w:rPr>
          <w:rFonts w:ascii="仿宋" w:eastAsia="仿宋" w:hAnsi="仿宋" w:cs="宋体"/>
          <w:b/>
          <w:bCs/>
          <w:sz w:val="24"/>
          <w:szCs w:val="24"/>
        </w:rPr>
        <w:t>第三章  组织与管理</w:t>
      </w:r>
    </w:p>
    <w:p w14:paraId="07079801" w14:textId="77777777" w:rsidR="00584A84" w:rsidRPr="00356703" w:rsidRDefault="00584A84" w:rsidP="00584A84">
      <w:pPr>
        <w:spacing w:line="360" w:lineRule="auto"/>
        <w:jc w:val="both"/>
        <w:rPr>
          <w:rFonts w:ascii="仿宋" w:eastAsia="仿宋" w:hAnsi="仿宋"/>
          <w:sz w:val="24"/>
          <w:szCs w:val="24"/>
        </w:rPr>
      </w:pPr>
      <w:r w:rsidRPr="00356703">
        <w:rPr>
          <w:rFonts w:ascii="仿宋" w:eastAsia="仿宋" w:hAnsi="仿宋" w:cs="宋体"/>
          <w:b/>
          <w:bCs/>
          <w:sz w:val="24"/>
          <w:szCs w:val="24"/>
        </w:rPr>
        <w:t>第七条</w:t>
      </w:r>
      <w:r w:rsidRPr="00356703">
        <w:rPr>
          <w:rFonts w:ascii="仿宋" w:eastAsia="仿宋" w:hAnsi="仿宋" w:cs="宋体"/>
          <w:sz w:val="24"/>
          <w:szCs w:val="24"/>
        </w:rPr>
        <w:t xml:space="preserve"> 基金会</w:t>
      </w:r>
      <w:r>
        <w:rPr>
          <w:rFonts w:ascii="仿宋" w:eastAsia="仿宋" w:hAnsi="仿宋" w:cs="宋体" w:hint="eastAsia"/>
          <w:sz w:val="24"/>
          <w:szCs w:val="24"/>
        </w:rPr>
        <w:t>秘书处</w:t>
      </w:r>
      <w:r w:rsidRPr="00356703">
        <w:rPr>
          <w:rFonts w:ascii="仿宋" w:eastAsia="仿宋" w:hAnsi="仿宋" w:cs="宋体"/>
          <w:sz w:val="24"/>
          <w:szCs w:val="24"/>
        </w:rPr>
        <w:t>负责志愿者组织和管理工作，指定专人负责基金会志愿者档案管理、志愿服务需求信息发布、志愿者招募、志愿者日程管理及保障激励等工作。</w:t>
      </w:r>
    </w:p>
    <w:p w14:paraId="495F0626" w14:textId="77777777" w:rsidR="00584A84" w:rsidRPr="00356703" w:rsidRDefault="00584A84" w:rsidP="00584A84">
      <w:pPr>
        <w:spacing w:line="360" w:lineRule="auto"/>
        <w:jc w:val="both"/>
        <w:rPr>
          <w:rFonts w:ascii="仿宋" w:eastAsia="仿宋" w:hAnsi="仿宋"/>
          <w:sz w:val="24"/>
          <w:szCs w:val="24"/>
        </w:rPr>
      </w:pPr>
      <w:r w:rsidRPr="00356703">
        <w:rPr>
          <w:rFonts w:ascii="仿宋" w:eastAsia="仿宋" w:hAnsi="仿宋" w:cs="宋体"/>
          <w:b/>
          <w:bCs/>
          <w:sz w:val="24"/>
          <w:szCs w:val="24"/>
        </w:rPr>
        <w:t>第八条</w:t>
      </w:r>
      <w:r w:rsidRPr="00356703">
        <w:rPr>
          <w:rFonts w:ascii="仿宋" w:eastAsia="仿宋" w:hAnsi="仿宋" w:cs="宋体"/>
          <w:sz w:val="24"/>
          <w:szCs w:val="24"/>
        </w:rPr>
        <w:t xml:space="preserve"> 基金会应当在招募信息中公示与志愿服务有关的全部信息，告知服务过程中可能发生的风险。</w:t>
      </w:r>
    </w:p>
    <w:p w14:paraId="5D7BCAF3" w14:textId="77777777" w:rsidR="00584A84" w:rsidRPr="00356703" w:rsidRDefault="00584A84" w:rsidP="00584A84">
      <w:pPr>
        <w:spacing w:line="360" w:lineRule="auto"/>
        <w:jc w:val="both"/>
        <w:rPr>
          <w:rFonts w:ascii="仿宋" w:eastAsia="仿宋" w:hAnsi="仿宋"/>
          <w:sz w:val="24"/>
          <w:szCs w:val="24"/>
        </w:rPr>
      </w:pPr>
      <w:r w:rsidRPr="00356703">
        <w:rPr>
          <w:rFonts w:ascii="仿宋" w:eastAsia="仿宋" w:hAnsi="仿宋" w:cs="宋体"/>
          <w:b/>
          <w:bCs/>
          <w:sz w:val="24"/>
          <w:szCs w:val="24"/>
        </w:rPr>
        <w:t>第九条</w:t>
      </w:r>
      <w:r w:rsidRPr="00356703">
        <w:rPr>
          <w:rFonts w:ascii="仿宋" w:eastAsia="仿宋" w:hAnsi="仿宋" w:cs="宋体"/>
          <w:sz w:val="24"/>
          <w:szCs w:val="24"/>
        </w:rPr>
        <w:t xml:space="preserve"> 根据志愿服务活动需要，基金会可与志愿者签订协议明确双方权利义务，约定服务的内容、方式和时间等；志愿者如有违反协议约定的事项，或者违反法律法规和本法的事项，基金会有权解除协议。</w:t>
      </w:r>
    </w:p>
    <w:p w14:paraId="7125C2BC"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b/>
          <w:bCs/>
          <w:sz w:val="24"/>
          <w:szCs w:val="24"/>
        </w:rPr>
        <w:t>第十条</w:t>
      </w:r>
      <w:r w:rsidRPr="00356703">
        <w:rPr>
          <w:rFonts w:ascii="仿宋" w:eastAsia="仿宋" w:hAnsi="仿宋" w:cs="宋体"/>
          <w:sz w:val="24"/>
          <w:szCs w:val="24"/>
        </w:rPr>
        <w:t xml:space="preserve"> 基金会应当对志愿者实名登记，记录志愿者的服务时间、内容、评价等信息。</w:t>
      </w:r>
    </w:p>
    <w:p w14:paraId="50ACAD2B" w14:textId="77777777" w:rsidR="00584A84" w:rsidRPr="00356703" w:rsidRDefault="00584A84" w:rsidP="00584A84">
      <w:pPr>
        <w:spacing w:line="360" w:lineRule="auto"/>
        <w:rPr>
          <w:rFonts w:ascii="仿宋" w:eastAsia="仿宋" w:hAnsi="仿宋"/>
          <w:sz w:val="24"/>
          <w:szCs w:val="24"/>
        </w:rPr>
      </w:pPr>
    </w:p>
    <w:p w14:paraId="0B7C22AA" w14:textId="77777777" w:rsidR="00584A84" w:rsidRPr="008B7E99" w:rsidRDefault="00584A84" w:rsidP="00584A84">
      <w:pPr>
        <w:spacing w:afterLines="50" w:after="120" w:line="360" w:lineRule="auto"/>
        <w:jc w:val="center"/>
        <w:rPr>
          <w:rFonts w:ascii="仿宋" w:eastAsia="仿宋" w:hAnsi="仿宋" w:cs="宋体"/>
          <w:b/>
          <w:bCs/>
          <w:sz w:val="24"/>
          <w:szCs w:val="24"/>
        </w:rPr>
      </w:pPr>
      <w:r w:rsidRPr="00356703">
        <w:rPr>
          <w:rFonts w:ascii="仿宋" w:eastAsia="仿宋" w:hAnsi="仿宋" w:cs="宋体"/>
          <w:b/>
          <w:bCs/>
          <w:sz w:val="24"/>
          <w:szCs w:val="24"/>
        </w:rPr>
        <w:t>第四章  志愿者激励</w:t>
      </w:r>
    </w:p>
    <w:p w14:paraId="344A97A5"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b/>
          <w:bCs/>
          <w:sz w:val="24"/>
          <w:szCs w:val="24"/>
        </w:rPr>
        <w:t>第十</w:t>
      </w:r>
      <w:r w:rsidRPr="00356703">
        <w:rPr>
          <w:rFonts w:ascii="仿宋" w:eastAsia="仿宋" w:hAnsi="仿宋" w:cs="宋体" w:hint="eastAsia"/>
          <w:b/>
          <w:bCs/>
          <w:sz w:val="24"/>
          <w:szCs w:val="24"/>
        </w:rPr>
        <w:t>一</w:t>
      </w:r>
      <w:r w:rsidRPr="00356703">
        <w:rPr>
          <w:rFonts w:ascii="仿宋" w:eastAsia="仿宋" w:hAnsi="仿宋" w:cs="宋体"/>
          <w:b/>
          <w:bCs/>
          <w:sz w:val="24"/>
          <w:szCs w:val="24"/>
        </w:rPr>
        <w:t>条</w:t>
      </w:r>
      <w:r w:rsidRPr="00356703">
        <w:rPr>
          <w:rFonts w:ascii="仿宋" w:eastAsia="仿宋" w:hAnsi="仿宋" w:cs="宋体"/>
          <w:sz w:val="24"/>
          <w:szCs w:val="24"/>
        </w:rPr>
        <w:t xml:space="preserve"> 志愿者激励</w:t>
      </w:r>
    </w:p>
    <w:p w14:paraId="2CA85E26"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（一）根据志愿者要求，应当无偿、如实出具志愿服务记录证明，采取不同的渠道或明确的方式向志愿者表示感谢及表彰。</w:t>
      </w:r>
    </w:p>
    <w:p w14:paraId="52309D0A" w14:textId="77777777" w:rsidR="00584A84" w:rsidRPr="00356703" w:rsidRDefault="00584A84" w:rsidP="00584A84">
      <w:pPr>
        <w:spacing w:line="360" w:lineRule="auto"/>
        <w:rPr>
          <w:rFonts w:ascii="仿宋" w:eastAsia="仿宋" w:hAnsi="仿宋"/>
          <w:sz w:val="24"/>
          <w:szCs w:val="24"/>
        </w:rPr>
      </w:pPr>
      <w:r w:rsidRPr="00356703">
        <w:rPr>
          <w:rFonts w:ascii="仿宋" w:eastAsia="仿宋" w:hAnsi="仿宋" w:cs="宋体"/>
          <w:sz w:val="24"/>
          <w:szCs w:val="24"/>
        </w:rPr>
        <w:t>（二）根据服务时间和服务成果，对服务表现优异的志愿者加以确认及表彰；</w:t>
      </w:r>
    </w:p>
    <w:p w14:paraId="1EAE187F" w14:textId="4CF1B491" w:rsidR="00584A84" w:rsidRPr="00356703" w:rsidRDefault="00584A84" w:rsidP="00584A84">
      <w:pPr>
        <w:spacing w:line="360" w:lineRule="auto"/>
        <w:rPr>
          <w:rFonts w:ascii="仿宋" w:eastAsia="仿宋" w:hAnsi="仿宋" w:hint="eastAsia"/>
          <w:sz w:val="24"/>
          <w:szCs w:val="24"/>
        </w:rPr>
      </w:pPr>
      <w:r w:rsidRPr="00356703">
        <w:rPr>
          <w:rFonts w:ascii="仿宋" w:eastAsia="仿宋" w:hAnsi="仿宋" w:cs="宋体"/>
          <w:sz w:val="24"/>
          <w:szCs w:val="24"/>
        </w:rPr>
        <w:t>（三）对志愿者可提供志愿服务补贴（如餐饮和交通费用）、保险或工作安全保障等福利。</w:t>
      </w:r>
    </w:p>
    <w:p w14:paraId="17EE7411" w14:textId="77777777" w:rsidR="00584A84" w:rsidRPr="008B7E99" w:rsidRDefault="00584A84" w:rsidP="00584A84">
      <w:pPr>
        <w:spacing w:afterLines="50" w:after="120" w:line="360" w:lineRule="auto"/>
        <w:jc w:val="center"/>
        <w:rPr>
          <w:rFonts w:ascii="仿宋" w:eastAsia="仿宋" w:hAnsi="仿宋" w:cs="宋体"/>
          <w:b/>
          <w:bCs/>
          <w:sz w:val="24"/>
          <w:szCs w:val="24"/>
        </w:rPr>
      </w:pPr>
      <w:r w:rsidRPr="00356703">
        <w:rPr>
          <w:rFonts w:ascii="仿宋" w:eastAsia="仿宋" w:hAnsi="仿宋" w:cs="宋体"/>
          <w:b/>
          <w:bCs/>
          <w:sz w:val="24"/>
          <w:szCs w:val="24"/>
        </w:rPr>
        <w:t>第五章  附则</w:t>
      </w:r>
    </w:p>
    <w:p w14:paraId="31E75EEF" w14:textId="6E80F41D" w:rsidR="00584A84" w:rsidRPr="00A67D82" w:rsidRDefault="00584A84" w:rsidP="00584A84">
      <w:pPr>
        <w:spacing w:line="360" w:lineRule="auto"/>
        <w:rPr>
          <w:rFonts w:ascii="仿宋" w:eastAsia="仿宋" w:hAnsi="仿宋"/>
          <w:sz w:val="20"/>
          <w:szCs w:val="20"/>
        </w:rPr>
      </w:pPr>
      <w:r w:rsidRPr="00A67D82">
        <w:rPr>
          <w:rFonts w:ascii="仿宋" w:eastAsia="仿宋" w:hAnsi="仿宋" w:cs="宋体"/>
          <w:b/>
          <w:bCs/>
          <w:sz w:val="24"/>
          <w:szCs w:val="24"/>
        </w:rPr>
        <w:t>第十</w:t>
      </w:r>
      <w:r>
        <w:rPr>
          <w:rFonts w:ascii="仿宋" w:eastAsia="仿宋" w:hAnsi="仿宋" w:cs="宋体" w:hint="eastAsia"/>
          <w:b/>
          <w:bCs/>
          <w:sz w:val="24"/>
          <w:szCs w:val="24"/>
        </w:rPr>
        <w:t>二</w:t>
      </w:r>
      <w:r w:rsidRPr="00A67D82">
        <w:rPr>
          <w:rFonts w:ascii="仿宋" w:eastAsia="仿宋" w:hAnsi="仿宋" w:cs="宋体"/>
          <w:b/>
          <w:bCs/>
          <w:sz w:val="24"/>
          <w:szCs w:val="24"/>
        </w:rPr>
        <w:t>条</w:t>
      </w:r>
      <w:r w:rsidRPr="00A67D82">
        <w:rPr>
          <w:rFonts w:ascii="仿宋" w:eastAsia="仿宋" w:hAnsi="仿宋" w:cs="宋体"/>
          <w:sz w:val="24"/>
          <w:szCs w:val="24"/>
        </w:rPr>
        <w:t xml:space="preserve"> 本制度的解释权归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A67D82">
        <w:rPr>
          <w:rFonts w:ascii="仿宋" w:eastAsia="仿宋" w:hAnsi="仿宋" w:cs="宋体"/>
          <w:sz w:val="24"/>
          <w:szCs w:val="24"/>
        </w:rPr>
        <w:t>。</w:t>
      </w:r>
    </w:p>
    <w:p w14:paraId="0B28B017" w14:textId="523BF1CA" w:rsidR="00584A84" w:rsidRDefault="00584A84" w:rsidP="00584A84">
      <w:pPr>
        <w:spacing w:line="360" w:lineRule="auto"/>
        <w:rPr>
          <w:rFonts w:ascii="仿宋" w:eastAsia="仿宋" w:hAnsi="仿宋" w:cs="宋体"/>
          <w:sz w:val="24"/>
          <w:szCs w:val="24"/>
        </w:rPr>
        <w:sectPr w:rsidR="00584A84" w:rsidSect="00741B75">
          <w:pgSz w:w="11900" w:h="16840"/>
          <w:pgMar w:top="1440" w:right="1812" w:bottom="1440" w:left="1724" w:header="0" w:footer="782" w:gutter="0"/>
          <w:cols w:space="720" w:equalWidth="0">
            <w:col w:w="8364"/>
          </w:cols>
        </w:sectPr>
      </w:pPr>
      <w:r w:rsidRPr="00A67D82">
        <w:rPr>
          <w:rFonts w:ascii="仿宋" w:eastAsia="仿宋" w:hAnsi="仿宋" w:cs="宋体"/>
          <w:b/>
          <w:bCs/>
          <w:sz w:val="24"/>
          <w:szCs w:val="24"/>
        </w:rPr>
        <w:t>第十</w:t>
      </w:r>
      <w:r>
        <w:rPr>
          <w:rFonts w:ascii="仿宋" w:eastAsia="仿宋" w:hAnsi="仿宋" w:cs="宋体" w:hint="eastAsia"/>
          <w:b/>
          <w:bCs/>
          <w:sz w:val="24"/>
          <w:szCs w:val="24"/>
        </w:rPr>
        <w:t>三</w:t>
      </w:r>
      <w:r w:rsidRPr="00A67D82">
        <w:rPr>
          <w:rFonts w:ascii="仿宋" w:eastAsia="仿宋" w:hAnsi="仿宋" w:cs="宋体"/>
          <w:b/>
          <w:bCs/>
          <w:sz w:val="24"/>
          <w:szCs w:val="24"/>
        </w:rPr>
        <w:t>条</w:t>
      </w:r>
      <w:r w:rsidRPr="00A67D82">
        <w:rPr>
          <w:rFonts w:ascii="仿宋" w:eastAsia="仿宋" w:hAnsi="仿宋" w:cs="宋体"/>
          <w:sz w:val="24"/>
          <w:szCs w:val="24"/>
        </w:rPr>
        <w:t xml:space="preserve"> </w:t>
      </w:r>
      <w:r w:rsidR="00B5212F" w:rsidRPr="001305A0">
        <w:rPr>
          <w:rFonts w:ascii="仿宋" w:eastAsia="仿宋" w:hAnsi="仿宋" w:cs="宋体"/>
          <w:sz w:val="24"/>
          <w:szCs w:val="24"/>
        </w:rPr>
        <w:t>本制度经</w:t>
      </w:r>
      <w:r w:rsidR="00B5212F">
        <w:rPr>
          <w:rFonts w:ascii="仿宋" w:eastAsia="仿宋" w:hAnsi="仿宋" w:cs="宋体" w:hint="eastAsia"/>
          <w:sz w:val="24"/>
          <w:szCs w:val="24"/>
        </w:rPr>
        <w:t>2024年9月3日基金会第二届理事会第3会议</w:t>
      </w:r>
      <w:r w:rsidR="00B5212F" w:rsidRPr="001305A0">
        <w:rPr>
          <w:rFonts w:ascii="仿宋" w:eastAsia="仿宋" w:hAnsi="仿宋" w:cs="宋体"/>
          <w:sz w:val="24"/>
          <w:szCs w:val="24"/>
        </w:rPr>
        <w:t>审议通过</w:t>
      </w:r>
      <w:r w:rsidR="00B5212F">
        <w:rPr>
          <w:rFonts w:ascii="仿宋" w:eastAsia="仿宋" w:hAnsi="仿宋" w:cs="宋体" w:hint="eastAsia"/>
          <w:sz w:val="24"/>
          <w:szCs w:val="24"/>
        </w:rPr>
        <w:t>，自2024年9月5</w:t>
      </w:r>
      <w:r w:rsidR="00B5212F" w:rsidRPr="001305A0">
        <w:rPr>
          <w:rFonts w:ascii="仿宋" w:eastAsia="仿宋" w:hAnsi="仿宋" w:cs="宋体"/>
          <w:sz w:val="24"/>
          <w:szCs w:val="24"/>
        </w:rPr>
        <w:t>日起施行。</w:t>
      </w:r>
    </w:p>
    <w:p w14:paraId="32293E10" w14:textId="04406EFC" w:rsidR="00584A84" w:rsidRPr="00584A84" w:rsidRDefault="00B1174C" w:rsidP="00584A84">
      <w:pPr>
        <w:spacing w:line="360" w:lineRule="auto"/>
        <w:jc w:val="center"/>
        <w:rPr>
          <w:rFonts w:ascii="仿宋" w:eastAsia="仿宋" w:hAnsi="仿宋" w:cs="宋体"/>
          <w:b/>
          <w:szCs w:val="20"/>
        </w:rPr>
      </w:pPr>
      <w:r>
        <w:rPr>
          <w:rFonts w:ascii="仿宋" w:eastAsia="仿宋" w:hAnsi="仿宋" w:cs="微软雅黑" w:hint="eastAsia"/>
          <w:b/>
          <w:sz w:val="32"/>
          <w:szCs w:val="24"/>
        </w:rPr>
        <w:lastRenderedPageBreak/>
        <w:t>北京中和公益基金会</w:t>
      </w:r>
      <w:r w:rsidR="00584A84" w:rsidRPr="00584A84">
        <w:rPr>
          <w:rFonts w:ascii="仿宋" w:eastAsia="仿宋" w:hAnsi="仿宋" w:cs="微软雅黑"/>
          <w:b/>
          <w:sz w:val="32"/>
          <w:szCs w:val="24"/>
        </w:rPr>
        <w:t>薪酬管理制度</w:t>
      </w:r>
    </w:p>
    <w:p w14:paraId="733ECC8B" w14:textId="77777777" w:rsidR="00584A84" w:rsidRPr="00584A84" w:rsidRDefault="00584A84" w:rsidP="00584A84">
      <w:pPr>
        <w:spacing w:line="360" w:lineRule="auto"/>
        <w:rPr>
          <w:rFonts w:ascii="仿宋" w:eastAsia="仿宋" w:hAnsi="仿宋" w:cs="宋体"/>
          <w:sz w:val="24"/>
          <w:szCs w:val="24"/>
        </w:rPr>
      </w:pPr>
    </w:p>
    <w:p w14:paraId="4B39DD71" w14:textId="77777777" w:rsidR="00584A84" w:rsidRPr="00584A84" w:rsidRDefault="00584A84" w:rsidP="00584A84">
      <w:pPr>
        <w:spacing w:afterLines="50" w:after="120" w:line="360" w:lineRule="auto"/>
        <w:jc w:val="center"/>
        <w:rPr>
          <w:rFonts w:ascii="仿宋" w:eastAsia="仿宋" w:hAnsi="仿宋" w:cs="宋体"/>
          <w:sz w:val="24"/>
          <w:szCs w:val="24"/>
        </w:rPr>
      </w:pPr>
      <w:r w:rsidRPr="00584A84">
        <w:rPr>
          <w:rFonts w:ascii="仿宋" w:eastAsia="仿宋" w:hAnsi="仿宋" w:cs="微软雅黑"/>
          <w:b/>
          <w:bCs/>
          <w:sz w:val="24"/>
          <w:szCs w:val="24"/>
        </w:rPr>
        <w:t>第一章 总则</w:t>
      </w:r>
    </w:p>
    <w:p w14:paraId="05F11617" w14:textId="766B933C"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第一条 </w:t>
      </w:r>
      <w:r w:rsidRPr="00584A84">
        <w:rPr>
          <w:rFonts w:ascii="仿宋" w:eastAsia="仿宋" w:hAnsi="仿宋" w:cs="微软雅黑"/>
          <w:sz w:val="24"/>
          <w:szCs w:val="24"/>
        </w:rPr>
        <w:t>遵照国家有关法律法规和《</w:t>
      </w:r>
      <w:r w:rsidR="00B1174C">
        <w:rPr>
          <w:rFonts w:ascii="仿宋" w:eastAsia="仿宋" w:hAnsi="仿宋" w:cs="微软雅黑" w:hint="eastAsia"/>
          <w:sz w:val="24"/>
          <w:szCs w:val="24"/>
        </w:rPr>
        <w:t>北京中和公益基金会</w:t>
      </w:r>
      <w:r w:rsidRPr="00584A84">
        <w:rPr>
          <w:rFonts w:ascii="仿宋" w:eastAsia="仿宋" w:hAnsi="仿宋" w:cs="微软雅黑"/>
          <w:sz w:val="24"/>
          <w:szCs w:val="24"/>
        </w:rPr>
        <w:t>章程》，根据公平合理、按劳分配的原则，特制定本制度。</w:t>
      </w:r>
    </w:p>
    <w:p w14:paraId="0CE92243" w14:textId="4537CB2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第二条 </w:t>
      </w:r>
      <w:r w:rsidRPr="00584A84">
        <w:rPr>
          <w:rFonts w:ascii="仿宋" w:eastAsia="仿宋" w:hAnsi="仿宋" w:cs="微软雅黑"/>
          <w:sz w:val="24"/>
          <w:szCs w:val="24"/>
        </w:rPr>
        <w:t>本制度适用于</w:t>
      </w:r>
      <w:r w:rsidR="00B1174C">
        <w:rPr>
          <w:rFonts w:ascii="仿宋" w:eastAsia="仿宋" w:hAnsi="仿宋" w:cs="微软雅黑" w:hint="eastAsia"/>
          <w:sz w:val="24"/>
          <w:szCs w:val="24"/>
        </w:rPr>
        <w:t>北京中和公益基金会</w:t>
      </w:r>
      <w:r w:rsidRPr="00584A84">
        <w:rPr>
          <w:rFonts w:ascii="仿宋" w:eastAsia="仿宋" w:hAnsi="仿宋" w:cs="微软雅黑" w:hint="eastAsia"/>
          <w:sz w:val="24"/>
          <w:szCs w:val="24"/>
        </w:rPr>
        <w:t>（以下简称“基金会”）</w:t>
      </w:r>
      <w:r w:rsidRPr="00584A84">
        <w:rPr>
          <w:rFonts w:ascii="仿宋" w:eastAsia="仿宋" w:hAnsi="仿宋" w:cs="微软雅黑"/>
          <w:sz w:val="24"/>
          <w:szCs w:val="24"/>
        </w:rPr>
        <w:t>全体全职员工。</w:t>
      </w:r>
    </w:p>
    <w:p w14:paraId="66D416C4"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第三条 </w:t>
      </w:r>
      <w:r w:rsidRPr="00584A84">
        <w:rPr>
          <w:rFonts w:ascii="仿宋" w:eastAsia="仿宋" w:hAnsi="仿宋" w:cs="微软雅黑"/>
          <w:sz w:val="24"/>
          <w:szCs w:val="24"/>
        </w:rPr>
        <w:t>本基金会员工的薪酬包括：</w:t>
      </w:r>
    </w:p>
    <w:p w14:paraId="717A4068"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（一）工资：根据担任职务高低、岗位责任繁简轻重和本人的工作能力、工作经验、学历等综合资历确定。</w:t>
      </w:r>
    </w:p>
    <w:p w14:paraId="7A05C280"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（二）绩效奖金：根据本基金会目标实现情况及员工在工作中的表现所给予的</w:t>
      </w:r>
      <w:r w:rsidRPr="00584A84">
        <w:rPr>
          <w:rFonts w:ascii="仿宋" w:eastAsia="仿宋" w:hAnsi="仿宋" w:cs="微软雅黑" w:hint="eastAsia"/>
          <w:sz w:val="24"/>
          <w:szCs w:val="24"/>
        </w:rPr>
        <w:t>奖励</w:t>
      </w:r>
      <w:r w:rsidRPr="00584A84">
        <w:rPr>
          <w:rFonts w:ascii="仿宋" w:eastAsia="仿宋" w:hAnsi="仿宋" w:cs="微软雅黑"/>
          <w:sz w:val="24"/>
          <w:szCs w:val="24"/>
        </w:rPr>
        <w:t>。</w:t>
      </w:r>
    </w:p>
    <w:p w14:paraId="4A0397EB"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第四条 </w:t>
      </w:r>
      <w:r w:rsidRPr="00584A84">
        <w:rPr>
          <w:rFonts w:ascii="仿宋" w:eastAsia="仿宋" w:hAnsi="仿宋" w:cs="微软雅黑"/>
          <w:sz w:val="24"/>
          <w:szCs w:val="24"/>
        </w:rPr>
        <w:t>下列款项由基金会在员工工资中代为扣缴：</w:t>
      </w:r>
    </w:p>
    <w:p w14:paraId="06E7F01C"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（一）个人所得税；</w:t>
      </w:r>
    </w:p>
    <w:p w14:paraId="0AF31E91"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（二）公积金；</w:t>
      </w:r>
    </w:p>
    <w:p w14:paraId="2BE86397"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（三）养老保险金；</w:t>
      </w:r>
    </w:p>
    <w:p w14:paraId="0D415334"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（四）医疗保险金；</w:t>
      </w:r>
    </w:p>
    <w:p w14:paraId="1E219FF9"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（五）失业保险金；</w:t>
      </w:r>
    </w:p>
    <w:p w14:paraId="0B02E223"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（六）其它必要的款项。</w:t>
      </w:r>
    </w:p>
    <w:p w14:paraId="08AA018E"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第五条 </w:t>
      </w:r>
      <w:r w:rsidRPr="00584A84">
        <w:rPr>
          <w:rFonts w:ascii="仿宋" w:eastAsia="仿宋" w:hAnsi="仿宋" w:cs="微软雅黑"/>
          <w:sz w:val="24"/>
          <w:szCs w:val="24"/>
        </w:rPr>
        <w:t>薪酬的发放：</w:t>
      </w:r>
    </w:p>
    <w:p w14:paraId="7D0A57D5" w14:textId="366FB84B"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（一）工资的发放以月为计算单位，于每月</w:t>
      </w:r>
      <w:r w:rsidRPr="00584A84">
        <w:rPr>
          <w:rFonts w:ascii="仿宋" w:eastAsia="仿宋" w:hAnsi="仿宋" w:cs="微软雅黑" w:hint="eastAsia"/>
          <w:sz w:val="24"/>
          <w:szCs w:val="24"/>
        </w:rPr>
        <w:t>1</w:t>
      </w:r>
      <w:r w:rsidRPr="00584A84">
        <w:rPr>
          <w:rFonts w:ascii="仿宋" w:eastAsia="仿宋" w:hAnsi="仿宋" w:cs="微软雅黑"/>
          <w:sz w:val="24"/>
          <w:szCs w:val="24"/>
        </w:rPr>
        <w:t>0</w:t>
      </w:r>
      <w:r w:rsidRPr="00584A84">
        <w:rPr>
          <w:rFonts w:ascii="仿宋" w:eastAsia="仿宋" w:hAnsi="仿宋" w:cs="微软雅黑" w:hint="eastAsia"/>
          <w:sz w:val="24"/>
          <w:szCs w:val="24"/>
        </w:rPr>
        <w:t>日</w:t>
      </w:r>
      <w:r w:rsidR="009136E8">
        <w:rPr>
          <w:rFonts w:ascii="仿宋" w:eastAsia="仿宋" w:hAnsi="仿宋" w:cs="微软雅黑" w:hint="eastAsia"/>
          <w:sz w:val="24"/>
          <w:szCs w:val="24"/>
        </w:rPr>
        <w:t>前</w:t>
      </w:r>
      <w:r w:rsidRPr="00584A84">
        <w:rPr>
          <w:rFonts w:ascii="仿宋" w:eastAsia="仿宋" w:hAnsi="仿宋" w:cs="微软雅黑" w:hint="eastAsia"/>
          <w:sz w:val="24"/>
          <w:szCs w:val="24"/>
        </w:rPr>
        <w:t>发放上月</w:t>
      </w:r>
      <w:r w:rsidRPr="00584A84">
        <w:rPr>
          <w:rFonts w:ascii="仿宋" w:eastAsia="仿宋" w:hAnsi="仿宋" w:cs="微软雅黑"/>
          <w:sz w:val="24"/>
          <w:szCs w:val="24"/>
        </w:rPr>
        <w:t>的工资；</w:t>
      </w:r>
    </w:p>
    <w:p w14:paraId="10D88FE0"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（二）绩效奖金于年底发放。</w:t>
      </w:r>
    </w:p>
    <w:p w14:paraId="5F1443D6"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第六条 </w:t>
      </w:r>
      <w:r w:rsidRPr="00584A84">
        <w:rPr>
          <w:rFonts w:ascii="仿宋" w:eastAsia="仿宋" w:hAnsi="仿宋" w:cs="微软雅黑"/>
          <w:sz w:val="24"/>
          <w:szCs w:val="24"/>
        </w:rPr>
        <w:t>根据国家相关政策、行政法规和当地工资增长水平，经理事会批准，基金会可对员工工资标准进行调整。</w:t>
      </w:r>
    </w:p>
    <w:p w14:paraId="277B632D" w14:textId="77777777" w:rsidR="00584A84" w:rsidRPr="00584A84" w:rsidRDefault="00584A84" w:rsidP="00584A84">
      <w:pPr>
        <w:spacing w:line="360" w:lineRule="auto"/>
        <w:rPr>
          <w:rFonts w:ascii="仿宋" w:eastAsia="仿宋" w:hAnsi="仿宋" w:cs="宋体"/>
          <w:sz w:val="24"/>
          <w:szCs w:val="24"/>
        </w:rPr>
      </w:pPr>
    </w:p>
    <w:p w14:paraId="4398878B" w14:textId="77777777" w:rsidR="00584A84" w:rsidRPr="00584A84" w:rsidRDefault="00584A84" w:rsidP="00584A84">
      <w:pPr>
        <w:spacing w:afterLines="50" w:after="120" w:line="360" w:lineRule="auto"/>
        <w:jc w:val="center"/>
        <w:rPr>
          <w:rFonts w:ascii="仿宋" w:eastAsia="仿宋" w:hAnsi="仿宋" w:cs="微软雅黑"/>
          <w:b/>
          <w:bCs/>
          <w:sz w:val="24"/>
          <w:szCs w:val="24"/>
        </w:rPr>
      </w:pPr>
      <w:r w:rsidRPr="00584A84">
        <w:rPr>
          <w:rFonts w:ascii="仿宋" w:eastAsia="仿宋" w:hAnsi="仿宋" w:cs="微软雅黑"/>
          <w:b/>
          <w:bCs/>
          <w:sz w:val="24"/>
          <w:szCs w:val="24"/>
        </w:rPr>
        <w:t>第二章 薪酬的标准和发放</w:t>
      </w:r>
    </w:p>
    <w:p w14:paraId="4D94C34D" w14:textId="77777777" w:rsidR="00584A84" w:rsidRPr="00584A84" w:rsidRDefault="00584A84" w:rsidP="00584A84">
      <w:pPr>
        <w:spacing w:line="360" w:lineRule="auto"/>
        <w:jc w:val="both"/>
        <w:rPr>
          <w:rFonts w:ascii="仿宋" w:eastAsia="仿宋" w:hAnsi="仿宋" w:cs="宋体"/>
          <w:sz w:val="24"/>
          <w:szCs w:val="24"/>
        </w:rPr>
      </w:pPr>
      <w:r w:rsidRPr="00584A84">
        <w:rPr>
          <w:rFonts w:ascii="仿宋" w:eastAsia="仿宋" w:hAnsi="仿宋" w:cs="微软雅黑"/>
          <w:b/>
          <w:bCs/>
          <w:sz w:val="24"/>
          <w:szCs w:val="24"/>
        </w:rPr>
        <w:t xml:space="preserve">第七条 </w:t>
      </w:r>
      <w:r w:rsidRPr="00584A84">
        <w:rPr>
          <w:rFonts w:ascii="仿宋" w:eastAsia="仿宋" w:hAnsi="仿宋" w:cs="微软雅黑"/>
          <w:sz w:val="24"/>
          <w:szCs w:val="24"/>
        </w:rPr>
        <w:t>工资：</w:t>
      </w:r>
      <w:r w:rsidRPr="00584A84">
        <w:rPr>
          <w:rFonts w:ascii="仿宋" w:eastAsia="仿宋" w:hAnsi="仿宋" w:cs="微软雅黑" w:hint="eastAsia"/>
          <w:sz w:val="24"/>
          <w:szCs w:val="24"/>
        </w:rPr>
        <w:t>按</w:t>
      </w:r>
      <w:r w:rsidRPr="00584A84">
        <w:rPr>
          <w:rFonts w:ascii="仿宋" w:eastAsia="仿宋" w:hAnsi="仿宋" w:cs="微软雅黑"/>
          <w:sz w:val="24"/>
          <w:szCs w:val="24"/>
        </w:rPr>
        <w:t>基金会职务分为5级：秘书长、副秘书长、</w:t>
      </w:r>
      <w:r w:rsidRPr="00584A84">
        <w:rPr>
          <w:rFonts w:ascii="仿宋" w:eastAsia="仿宋" w:hAnsi="仿宋" w:cs="微软雅黑" w:hint="eastAsia"/>
          <w:sz w:val="24"/>
          <w:szCs w:val="24"/>
        </w:rPr>
        <w:t>部门主任</w:t>
      </w:r>
      <w:r w:rsidRPr="00584A84">
        <w:rPr>
          <w:rFonts w:ascii="仿宋" w:eastAsia="仿宋" w:hAnsi="仿宋" w:cs="微软雅黑"/>
          <w:sz w:val="24"/>
          <w:szCs w:val="24"/>
        </w:rPr>
        <w:t>、</w:t>
      </w:r>
      <w:r w:rsidRPr="00584A84">
        <w:rPr>
          <w:rFonts w:ascii="仿宋" w:eastAsia="仿宋" w:hAnsi="仿宋" w:cs="微软雅黑" w:hint="eastAsia"/>
          <w:sz w:val="24"/>
          <w:szCs w:val="24"/>
        </w:rPr>
        <w:t>副主任</w:t>
      </w:r>
      <w:r w:rsidRPr="00584A84">
        <w:rPr>
          <w:rFonts w:ascii="仿宋" w:eastAsia="仿宋" w:hAnsi="仿宋" w:cs="微软雅黑"/>
          <w:sz w:val="24"/>
          <w:szCs w:val="24"/>
        </w:rPr>
        <w:t>、入门级员工（含助理和主管）。每个职务的工资范围</w:t>
      </w:r>
      <w:r w:rsidRPr="00584A84">
        <w:rPr>
          <w:rFonts w:ascii="仿宋" w:eastAsia="仿宋" w:hAnsi="仿宋" w:cs="微软雅黑" w:hint="eastAsia"/>
          <w:sz w:val="24"/>
          <w:szCs w:val="24"/>
        </w:rPr>
        <w:t>，</w:t>
      </w:r>
      <w:r w:rsidRPr="00584A84">
        <w:rPr>
          <w:rFonts w:ascii="仿宋" w:eastAsia="仿宋" w:hAnsi="仿宋" w:cs="微软雅黑"/>
          <w:sz w:val="24"/>
          <w:szCs w:val="24"/>
        </w:rPr>
        <w:t>根据《基金会管理条例》</w:t>
      </w:r>
      <w:r w:rsidRPr="00584A84">
        <w:rPr>
          <w:rFonts w:ascii="仿宋" w:eastAsia="仿宋" w:hAnsi="仿宋" w:cs="微软雅黑"/>
          <w:sz w:val="24"/>
          <w:szCs w:val="24"/>
        </w:rPr>
        <w:lastRenderedPageBreak/>
        <w:t>和《关于规范基金会行为的若干规定》的</w:t>
      </w:r>
      <w:r w:rsidRPr="00584A84">
        <w:rPr>
          <w:rFonts w:ascii="仿宋" w:eastAsia="仿宋" w:hAnsi="仿宋" w:cs="微软雅黑" w:hint="eastAsia"/>
          <w:sz w:val="24"/>
          <w:szCs w:val="24"/>
        </w:rPr>
        <w:t>要求及</w:t>
      </w:r>
      <w:r w:rsidRPr="00584A84">
        <w:rPr>
          <w:rFonts w:ascii="仿宋" w:eastAsia="仿宋" w:hAnsi="仿宋" w:cs="微软雅黑"/>
          <w:sz w:val="24"/>
          <w:szCs w:val="24"/>
        </w:rPr>
        <w:t>员工的职责、能力等综合指标确定其工资。</w:t>
      </w:r>
    </w:p>
    <w:p w14:paraId="5F1538B6"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第八条 </w:t>
      </w:r>
      <w:r w:rsidRPr="00584A84">
        <w:rPr>
          <w:rFonts w:ascii="仿宋" w:eastAsia="仿宋" w:hAnsi="仿宋" w:cs="微软雅黑"/>
          <w:sz w:val="24"/>
          <w:szCs w:val="24"/>
        </w:rPr>
        <w:t>绩效奖金：为0-3个月工资，根据员工绩效考评结果确定。</w:t>
      </w:r>
    </w:p>
    <w:p w14:paraId="4C2D92DB" w14:textId="77777777" w:rsidR="00584A84" w:rsidRPr="00584A84" w:rsidRDefault="00584A84" w:rsidP="00584A84">
      <w:pPr>
        <w:spacing w:line="360" w:lineRule="auto"/>
        <w:jc w:val="both"/>
        <w:rPr>
          <w:rFonts w:ascii="仿宋" w:eastAsia="仿宋" w:hAnsi="仿宋" w:cs="宋体"/>
          <w:sz w:val="24"/>
          <w:szCs w:val="24"/>
        </w:rPr>
      </w:pPr>
      <w:r w:rsidRPr="00584A84">
        <w:rPr>
          <w:rFonts w:ascii="仿宋" w:eastAsia="仿宋" w:hAnsi="仿宋" w:cs="微软雅黑"/>
          <w:b/>
          <w:bCs/>
          <w:sz w:val="24"/>
          <w:szCs w:val="24"/>
        </w:rPr>
        <w:t xml:space="preserve">第九条 </w:t>
      </w:r>
      <w:r w:rsidRPr="00584A84">
        <w:rPr>
          <w:rFonts w:ascii="仿宋" w:eastAsia="仿宋" w:hAnsi="仿宋" w:cs="微软雅黑"/>
          <w:sz w:val="24"/>
          <w:szCs w:val="24"/>
        </w:rPr>
        <w:t>住房公积金：员工和基金会共同出资为个人建立公积金。具体缴费基数和比例根据当地政府有关规定执行。</w:t>
      </w:r>
    </w:p>
    <w:p w14:paraId="0B67B540" w14:textId="77777777" w:rsidR="00584A84" w:rsidRPr="00584A84" w:rsidRDefault="00584A84" w:rsidP="00584A84">
      <w:pPr>
        <w:spacing w:line="360" w:lineRule="auto"/>
        <w:jc w:val="both"/>
        <w:rPr>
          <w:rFonts w:ascii="仿宋" w:eastAsia="仿宋" w:hAnsi="仿宋" w:cs="宋体"/>
          <w:sz w:val="24"/>
          <w:szCs w:val="24"/>
        </w:rPr>
      </w:pPr>
      <w:r w:rsidRPr="00584A84">
        <w:rPr>
          <w:rFonts w:ascii="仿宋" w:eastAsia="仿宋" w:hAnsi="仿宋" w:cs="微软雅黑"/>
          <w:b/>
          <w:bCs/>
          <w:sz w:val="24"/>
          <w:szCs w:val="24"/>
        </w:rPr>
        <w:t xml:space="preserve">第十条 </w:t>
      </w:r>
      <w:r w:rsidRPr="00584A84">
        <w:rPr>
          <w:rFonts w:ascii="仿宋" w:eastAsia="仿宋" w:hAnsi="仿宋" w:cs="微软雅黑"/>
          <w:sz w:val="24"/>
          <w:szCs w:val="24"/>
        </w:rPr>
        <w:t>养老、医疗和失业等社会保险金：基金会参加养老、医疗和失业等保险统筹，由基金会与员工本人按一定比例共同出资，存入员工个人账户。具体存储及提取办法按当地政府有关规定执行。</w:t>
      </w:r>
    </w:p>
    <w:p w14:paraId="24A11BFD" w14:textId="77777777" w:rsidR="00584A84" w:rsidRPr="00584A84" w:rsidRDefault="00584A84" w:rsidP="00584A84">
      <w:pPr>
        <w:spacing w:line="360" w:lineRule="auto"/>
        <w:rPr>
          <w:rFonts w:ascii="仿宋" w:eastAsia="仿宋" w:hAnsi="仿宋" w:cs="宋体"/>
          <w:sz w:val="24"/>
          <w:szCs w:val="24"/>
        </w:rPr>
      </w:pPr>
    </w:p>
    <w:p w14:paraId="53BB742D" w14:textId="77777777" w:rsidR="00584A84" w:rsidRPr="00584A84" w:rsidRDefault="00584A84" w:rsidP="00584A84">
      <w:pPr>
        <w:spacing w:afterLines="50" w:after="120" w:line="360" w:lineRule="auto"/>
        <w:jc w:val="center"/>
        <w:rPr>
          <w:rFonts w:ascii="仿宋" w:eastAsia="仿宋" w:hAnsi="仿宋" w:cs="微软雅黑"/>
          <w:b/>
          <w:bCs/>
          <w:sz w:val="24"/>
          <w:szCs w:val="24"/>
        </w:rPr>
      </w:pPr>
      <w:r w:rsidRPr="00584A84">
        <w:rPr>
          <w:rFonts w:ascii="仿宋" w:eastAsia="仿宋" w:hAnsi="仿宋" w:cs="微软雅黑"/>
          <w:b/>
          <w:bCs/>
          <w:sz w:val="24"/>
          <w:szCs w:val="24"/>
        </w:rPr>
        <w:t>第三章 各类休假规定</w:t>
      </w:r>
    </w:p>
    <w:p w14:paraId="5964D630"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第十一条 </w:t>
      </w:r>
      <w:r w:rsidRPr="00584A84">
        <w:rPr>
          <w:rFonts w:ascii="仿宋" w:eastAsia="仿宋" w:hAnsi="仿宋" w:cs="微软雅黑"/>
          <w:sz w:val="24"/>
          <w:szCs w:val="24"/>
        </w:rPr>
        <w:t>带薪休假</w:t>
      </w:r>
    </w:p>
    <w:p w14:paraId="0C79C23D"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（一）年假</w:t>
      </w:r>
    </w:p>
    <w:p w14:paraId="361D469F" w14:textId="77777777" w:rsidR="00584A84" w:rsidRPr="00584A84" w:rsidRDefault="00584A84" w:rsidP="00584A84">
      <w:pPr>
        <w:numPr>
          <w:ilvl w:val="0"/>
          <w:numId w:val="35"/>
        </w:numPr>
        <w:spacing w:line="360" w:lineRule="auto"/>
        <w:ind w:leftChars="63" w:left="564" w:hangingChars="177" w:hanging="425"/>
        <w:rPr>
          <w:rFonts w:ascii="仿宋" w:eastAsia="仿宋" w:hAnsi="仿宋" w:cs="微软雅黑"/>
          <w:sz w:val="24"/>
          <w:szCs w:val="24"/>
        </w:rPr>
      </w:pPr>
      <w:r w:rsidRPr="00584A84">
        <w:rPr>
          <w:rFonts w:ascii="仿宋" w:eastAsia="仿宋" w:hAnsi="仿宋" w:cs="微软雅黑" w:hint="eastAsia"/>
          <w:sz w:val="24"/>
          <w:szCs w:val="24"/>
        </w:rPr>
        <w:t>全职员工工龄</w:t>
      </w:r>
      <w:r w:rsidRPr="00584A84">
        <w:rPr>
          <w:rFonts w:ascii="仿宋" w:eastAsia="仿宋" w:hAnsi="仿宋" w:cs="微软雅黑"/>
          <w:sz w:val="24"/>
          <w:szCs w:val="24"/>
        </w:rPr>
        <w:t>已满1年不满10年的，年休假为5天；已满10年不满20年的，年休假为10天；已满20年的，年休假为15天。</w:t>
      </w:r>
    </w:p>
    <w:p w14:paraId="1C2B1EE6" w14:textId="77777777" w:rsidR="00584A84" w:rsidRPr="00584A84" w:rsidRDefault="00584A84" w:rsidP="00584A84">
      <w:pPr>
        <w:numPr>
          <w:ilvl w:val="0"/>
          <w:numId w:val="35"/>
        </w:numPr>
        <w:spacing w:line="360" w:lineRule="auto"/>
        <w:ind w:leftChars="63" w:left="564" w:hangingChars="177" w:hanging="425"/>
        <w:rPr>
          <w:rFonts w:ascii="仿宋" w:eastAsia="仿宋" w:hAnsi="仿宋" w:cs="微软雅黑"/>
          <w:sz w:val="24"/>
          <w:szCs w:val="24"/>
        </w:rPr>
      </w:pPr>
      <w:r w:rsidRPr="00584A84">
        <w:rPr>
          <w:rFonts w:ascii="仿宋" w:eastAsia="仿宋" w:hAnsi="仿宋" w:cs="微软雅黑"/>
          <w:sz w:val="24"/>
          <w:szCs w:val="24"/>
        </w:rPr>
        <w:t>国家法定休假日、休息日不计入年休假的假期</w:t>
      </w:r>
      <w:r w:rsidRPr="00584A84">
        <w:rPr>
          <w:rFonts w:ascii="仿宋" w:eastAsia="仿宋" w:hAnsi="仿宋" w:cs="微软雅黑" w:hint="eastAsia"/>
          <w:sz w:val="24"/>
          <w:szCs w:val="24"/>
        </w:rPr>
        <w:t>。</w:t>
      </w:r>
    </w:p>
    <w:p w14:paraId="3D4D2EED" w14:textId="77777777" w:rsidR="00584A84" w:rsidRPr="00584A84" w:rsidRDefault="00584A84" w:rsidP="00584A84">
      <w:pPr>
        <w:numPr>
          <w:ilvl w:val="0"/>
          <w:numId w:val="35"/>
        </w:numPr>
        <w:spacing w:line="360" w:lineRule="auto"/>
        <w:ind w:leftChars="63" w:left="564" w:hangingChars="177" w:hanging="425"/>
        <w:rPr>
          <w:rFonts w:ascii="仿宋" w:eastAsia="仿宋" w:hAnsi="仿宋" w:cs="微软雅黑"/>
          <w:sz w:val="24"/>
          <w:szCs w:val="24"/>
        </w:rPr>
      </w:pPr>
      <w:r w:rsidRPr="00584A84">
        <w:rPr>
          <w:rFonts w:ascii="仿宋" w:eastAsia="仿宋" w:hAnsi="仿宋" w:cs="微软雅黑" w:hint="eastAsia"/>
          <w:sz w:val="24"/>
          <w:szCs w:val="24"/>
        </w:rPr>
        <w:t>年假</w:t>
      </w:r>
      <w:r w:rsidRPr="00584A84">
        <w:rPr>
          <w:rFonts w:ascii="仿宋" w:eastAsia="仿宋" w:hAnsi="仿宋" w:cs="微软雅黑"/>
          <w:sz w:val="24"/>
          <w:szCs w:val="24"/>
        </w:rPr>
        <w:t>假期不跨年度使用。</w:t>
      </w:r>
      <w:r w:rsidRPr="00584A84">
        <w:rPr>
          <w:rFonts w:ascii="仿宋" w:eastAsia="仿宋" w:hAnsi="仿宋" w:cs="微软雅黑" w:hint="eastAsia"/>
          <w:sz w:val="24"/>
          <w:szCs w:val="24"/>
        </w:rPr>
        <w:t>基金会</w:t>
      </w:r>
      <w:r w:rsidRPr="00584A84">
        <w:rPr>
          <w:rFonts w:ascii="仿宋" w:eastAsia="仿宋" w:hAnsi="仿宋" w:cs="微软雅黑"/>
          <w:sz w:val="24"/>
          <w:szCs w:val="24"/>
        </w:rPr>
        <w:t>根据工作具体情况，并考虑</w:t>
      </w:r>
      <w:r w:rsidRPr="00584A84">
        <w:rPr>
          <w:rFonts w:ascii="仿宋" w:eastAsia="仿宋" w:hAnsi="仿宋" w:cs="微软雅黑" w:hint="eastAsia"/>
          <w:sz w:val="24"/>
          <w:szCs w:val="24"/>
        </w:rPr>
        <w:t>员工</w:t>
      </w:r>
      <w:r w:rsidRPr="00584A84">
        <w:rPr>
          <w:rFonts w:ascii="仿宋" w:eastAsia="仿宋" w:hAnsi="仿宋" w:cs="微软雅黑"/>
          <w:sz w:val="24"/>
          <w:szCs w:val="24"/>
        </w:rPr>
        <w:t>本人意愿，统筹安排职工年休假，可以集中安排，也可以分段安排，但一般应在1个年度内安排。</w:t>
      </w:r>
    </w:p>
    <w:p w14:paraId="550E1DFA" w14:textId="77777777" w:rsidR="00584A84" w:rsidRPr="00584A84" w:rsidRDefault="00584A84" w:rsidP="00584A84">
      <w:pPr>
        <w:numPr>
          <w:ilvl w:val="0"/>
          <w:numId w:val="35"/>
        </w:numPr>
        <w:tabs>
          <w:tab w:val="left" w:pos="960"/>
        </w:tabs>
        <w:spacing w:line="360" w:lineRule="auto"/>
        <w:ind w:leftChars="63" w:left="564" w:hangingChars="177" w:hanging="425"/>
        <w:rPr>
          <w:rFonts w:ascii="仿宋" w:eastAsia="仿宋" w:hAnsi="仿宋" w:cs="微软雅黑"/>
          <w:sz w:val="24"/>
          <w:szCs w:val="24"/>
        </w:rPr>
      </w:pPr>
      <w:r w:rsidRPr="00584A84">
        <w:rPr>
          <w:rFonts w:ascii="仿宋" w:eastAsia="仿宋" w:hAnsi="仿宋" w:cs="微软雅黑"/>
          <w:sz w:val="24"/>
          <w:szCs w:val="24"/>
        </w:rPr>
        <w:t>员工有下列情形之一的，不享受当年的年休假：</w:t>
      </w:r>
    </w:p>
    <w:p w14:paraId="19A0DE88" w14:textId="77777777" w:rsidR="00584A84" w:rsidRPr="00584A84" w:rsidRDefault="00584A84" w:rsidP="00584A84">
      <w:pPr>
        <w:numPr>
          <w:ilvl w:val="0"/>
          <w:numId w:val="36"/>
        </w:numPr>
        <w:spacing w:line="360" w:lineRule="auto"/>
        <w:ind w:leftChars="129" w:left="850" w:hangingChars="236" w:hanging="566"/>
        <w:rPr>
          <w:rFonts w:ascii="仿宋" w:eastAsia="仿宋" w:hAnsi="仿宋" w:cs="微软雅黑"/>
          <w:sz w:val="24"/>
          <w:szCs w:val="24"/>
        </w:rPr>
      </w:pPr>
      <w:r w:rsidRPr="00584A84">
        <w:rPr>
          <w:rFonts w:ascii="仿宋" w:eastAsia="仿宋" w:hAnsi="仿宋" w:cs="微软雅黑"/>
          <w:sz w:val="24"/>
          <w:szCs w:val="24"/>
        </w:rPr>
        <w:t>累计工作满1年不满10年的员工，请病假（必须有医院开具的有效病假条或医院就诊证明）累计2个月以上的；</w:t>
      </w:r>
    </w:p>
    <w:p w14:paraId="4B85D1A9" w14:textId="77777777" w:rsidR="00584A84" w:rsidRPr="00584A84" w:rsidRDefault="00584A84" w:rsidP="00584A84">
      <w:pPr>
        <w:numPr>
          <w:ilvl w:val="0"/>
          <w:numId w:val="36"/>
        </w:numPr>
        <w:spacing w:line="360" w:lineRule="auto"/>
        <w:ind w:leftChars="129" w:left="850" w:hangingChars="236" w:hanging="566"/>
        <w:rPr>
          <w:rFonts w:ascii="仿宋" w:eastAsia="仿宋" w:hAnsi="仿宋" w:cs="微软雅黑"/>
          <w:sz w:val="24"/>
          <w:szCs w:val="24"/>
        </w:rPr>
      </w:pPr>
      <w:r w:rsidRPr="00584A84">
        <w:rPr>
          <w:rFonts w:ascii="仿宋" w:eastAsia="仿宋" w:hAnsi="仿宋" w:cs="微软雅黑"/>
          <w:sz w:val="24"/>
          <w:szCs w:val="24"/>
        </w:rPr>
        <w:t>累计工作满10年不满20年的员工，请病假累计3个月以上的；</w:t>
      </w:r>
    </w:p>
    <w:p w14:paraId="67C91A75" w14:textId="77777777" w:rsidR="00584A84" w:rsidRPr="00584A84" w:rsidRDefault="00584A84" w:rsidP="00584A84">
      <w:pPr>
        <w:numPr>
          <w:ilvl w:val="0"/>
          <w:numId w:val="36"/>
        </w:numPr>
        <w:tabs>
          <w:tab w:val="left" w:pos="1160"/>
        </w:tabs>
        <w:spacing w:line="360" w:lineRule="auto"/>
        <w:ind w:leftChars="129" w:left="850" w:hangingChars="236" w:hanging="566"/>
        <w:rPr>
          <w:rFonts w:ascii="仿宋" w:eastAsia="仿宋" w:hAnsi="仿宋" w:cs="微软雅黑"/>
          <w:sz w:val="24"/>
          <w:szCs w:val="24"/>
        </w:rPr>
      </w:pPr>
      <w:r w:rsidRPr="00584A84">
        <w:rPr>
          <w:rFonts w:ascii="仿宋" w:eastAsia="仿宋" w:hAnsi="仿宋" w:cs="微软雅黑"/>
          <w:sz w:val="24"/>
          <w:szCs w:val="24"/>
        </w:rPr>
        <w:t>累计工作满20年以上的员工，请病假累计4个月以上的。</w:t>
      </w:r>
    </w:p>
    <w:p w14:paraId="2908E115" w14:textId="77777777" w:rsidR="00584A84" w:rsidRPr="00584A84" w:rsidRDefault="00584A84" w:rsidP="00584A84">
      <w:pPr>
        <w:numPr>
          <w:ilvl w:val="0"/>
          <w:numId w:val="35"/>
        </w:numPr>
        <w:spacing w:line="360" w:lineRule="auto"/>
        <w:ind w:leftChars="63" w:left="564" w:hangingChars="177" w:hanging="425"/>
        <w:rPr>
          <w:rFonts w:ascii="仿宋" w:eastAsia="仿宋" w:hAnsi="仿宋" w:cs="微软雅黑"/>
          <w:sz w:val="24"/>
          <w:szCs w:val="24"/>
        </w:rPr>
      </w:pPr>
      <w:r w:rsidRPr="00584A84">
        <w:rPr>
          <w:rFonts w:ascii="仿宋" w:eastAsia="仿宋" w:hAnsi="仿宋" w:cs="微软雅黑"/>
          <w:sz w:val="24"/>
          <w:szCs w:val="24"/>
        </w:rPr>
        <w:t>新入职员工当年度年假天数，按照在本单位剩余日历天数（试用期除外）折算，不足一整天的部分按照四舍五入折算确定。</w:t>
      </w:r>
    </w:p>
    <w:p w14:paraId="54AFAFA7" w14:textId="77777777" w:rsidR="00584A84" w:rsidRPr="00584A84" w:rsidRDefault="00584A84" w:rsidP="00584A84">
      <w:pPr>
        <w:numPr>
          <w:ilvl w:val="0"/>
          <w:numId w:val="35"/>
        </w:numPr>
        <w:spacing w:line="360" w:lineRule="auto"/>
        <w:ind w:leftChars="63" w:left="564" w:hangingChars="177" w:hanging="425"/>
        <w:rPr>
          <w:rFonts w:ascii="仿宋" w:eastAsia="仿宋" w:hAnsi="仿宋" w:cs="微软雅黑"/>
          <w:sz w:val="24"/>
          <w:szCs w:val="24"/>
        </w:rPr>
      </w:pPr>
      <w:r w:rsidRPr="00584A84">
        <w:rPr>
          <w:rFonts w:ascii="仿宋" w:eastAsia="仿宋" w:hAnsi="仿宋" w:cs="微软雅黑"/>
          <w:sz w:val="24"/>
          <w:szCs w:val="24"/>
        </w:rPr>
        <w:t>离职员工未休满当年年假的，按照员工当年已工作时间折算应休未休年假天数，准许员工休满应休未休假期后离职。</w:t>
      </w:r>
    </w:p>
    <w:p w14:paraId="72F28F61"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sz w:val="24"/>
          <w:szCs w:val="24"/>
        </w:rPr>
        <w:t>（二）婚丧假</w:t>
      </w:r>
    </w:p>
    <w:p w14:paraId="5E7363CA" w14:textId="77777777" w:rsidR="00584A84" w:rsidRPr="00584A84" w:rsidRDefault="00584A84" w:rsidP="00584A84">
      <w:pPr>
        <w:numPr>
          <w:ilvl w:val="0"/>
          <w:numId w:val="37"/>
        </w:numPr>
        <w:spacing w:line="360" w:lineRule="auto"/>
        <w:ind w:left="567" w:hanging="425"/>
        <w:rPr>
          <w:rFonts w:ascii="仿宋" w:eastAsia="仿宋" w:hAnsi="仿宋" w:cs="微软雅黑"/>
          <w:sz w:val="24"/>
          <w:szCs w:val="24"/>
        </w:rPr>
      </w:pPr>
      <w:r w:rsidRPr="00584A84">
        <w:rPr>
          <w:rFonts w:ascii="仿宋" w:eastAsia="仿宋" w:hAnsi="仿宋" w:cs="微软雅黑"/>
          <w:sz w:val="24"/>
          <w:szCs w:val="24"/>
        </w:rPr>
        <w:lastRenderedPageBreak/>
        <w:t>婚假：符合法定结婚年龄即20周岁及以上女员工或22周岁及以上的男员工可享受婚假5个工作日。申请婚假须提供结婚证明，婚假应在结婚登记日起一年内一次性休完。</w:t>
      </w:r>
    </w:p>
    <w:p w14:paraId="0BC8176D" w14:textId="77777777" w:rsidR="00584A84" w:rsidRPr="00584A84" w:rsidRDefault="00584A84" w:rsidP="00584A84">
      <w:pPr>
        <w:numPr>
          <w:ilvl w:val="0"/>
          <w:numId w:val="37"/>
        </w:numPr>
        <w:spacing w:line="360" w:lineRule="auto"/>
        <w:ind w:left="567" w:hanging="425"/>
        <w:rPr>
          <w:rFonts w:ascii="仿宋" w:eastAsia="仿宋" w:hAnsi="仿宋" w:cs="微软雅黑"/>
          <w:sz w:val="24"/>
          <w:szCs w:val="24"/>
        </w:rPr>
      </w:pPr>
      <w:r w:rsidRPr="00584A84">
        <w:rPr>
          <w:rFonts w:ascii="仿宋" w:eastAsia="仿宋" w:hAnsi="仿宋" w:cs="微软雅黑"/>
          <w:sz w:val="24"/>
          <w:szCs w:val="24"/>
        </w:rPr>
        <w:t>丧假：员工直系亲属（父母、配偶、子女，包括配偶的父母）不幸去世可休丧假3天；非直系亲属（祖父母、外祖父母、兄弟姐妹）不幸去世，可休丧假2天。</w:t>
      </w:r>
    </w:p>
    <w:p w14:paraId="16375850" w14:textId="77777777" w:rsidR="00584A84" w:rsidRPr="00584A84" w:rsidRDefault="00584A84" w:rsidP="00584A84">
      <w:pPr>
        <w:spacing w:line="360" w:lineRule="auto"/>
        <w:rPr>
          <w:rFonts w:ascii="仿宋" w:eastAsia="仿宋" w:hAnsi="仿宋" w:cs="微软雅黑"/>
          <w:sz w:val="24"/>
          <w:szCs w:val="24"/>
        </w:rPr>
      </w:pPr>
      <w:r w:rsidRPr="00584A84">
        <w:rPr>
          <w:rFonts w:ascii="仿宋" w:eastAsia="仿宋" w:hAnsi="仿宋" w:cs="微软雅黑"/>
          <w:sz w:val="24"/>
          <w:szCs w:val="24"/>
        </w:rPr>
        <w:t>（</w:t>
      </w:r>
      <w:r w:rsidRPr="00584A84">
        <w:rPr>
          <w:rFonts w:ascii="仿宋" w:eastAsia="仿宋" w:hAnsi="仿宋" w:cs="微软雅黑" w:hint="eastAsia"/>
          <w:sz w:val="24"/>
          <w:szCs w:val="24"/>
        </w:rPr>
        <w:t>三</w:t>
      </w:r>
      <w:r w:rsidRPr="00584A84">
        <w:rPr>
          <w:rFonts w:ascii="仿宋" w:eastAsia="仿宋" w:hAnsi="仿宋" w:cs="微软雅黑"/>
          <w:sz w:val="24"/>
          <w:szCs w:val="24"/>
        </w:rPr>
        <w:t>）生育假：符合法律法规规定生育子女的员工，可获得下列生育假：</w:t>
      </w:r>
    </w:p>
    <w:p w14:paraId="6443B2E0" w14:textId="77777777" w:rsidR="00584A84" w:rsidRPr="00584A84" w:rsidRDefault="00584A84" w:rsidP="00584A84">
      <w:pPr>
        <w:numPr>
          <w:ilvl w:val="0"/>
          <w:numId w:val="38"/>
        </w:numPr>
        <w:spacing w:line="360" w:lineRule="auto"/>
        <w:ind w:leftChars="59" w:left="555" w:hangingChars="177" w:hanging="425"/>
        <w:rPr>
          <w:rFonts w:ascii="仿宋" w:eastAsia="仿宋" w:hAnsi="仿宋" w:cs="微软雅黑"/>
          <w:sz w:val="24"/>
          <w:szCs w:val="24"/>
        </w:rPr>
      </w:pPr>
      <w:r w:rsidRPr="00584A84">
        <w:rPr>
          <w:rFonts w:ascii="仿宋" w:eastAsia="仿宋" w:hAnsi="仿宋" w:cs="微软雅黑"/>
          <w:sz w:val="24"/>
          <w:szCs w:val="24"/>
        </w:rPr>
        <w:t>女员工生育享受128天产假，其中产前可以休假15天；难产的，增加产</w:t>
      </w:r>
      <w:r w:rsidRPr="00584A84">
        <w:rPr>
          <w:rFonts w:ascii="仿宋" w:eastAsia="仿宋" w:hAnsi="仿宋" w:cs="微软雅黑" w:hint="eastAsia"/>
          <w:sz w:val="24"/>
          <w:szCs w:val="24"/>
        </w:rPr>
        <w:t>假</w:t>
      </w:r>
      <w:r w:rsidRPr="00584A84">
        <w:rPr>
          <w:rFonts w:ascii="仿宋" w:eastAsia="仿宋" w:hAnsi="仿宋" w:cs="微软雅黑"/>
          <w:sz w:val="24"/>
          <w:szCs w:val="24"/>
        </w:rPr>
        <w:t>15天；生育多胞胎的，每多生育1个婴儿，增加产假15天。女员工怀孕未满4个月流产的，享受15天产假；怀孕满4个月流产的，享受42天产假。</w:t>
      </w:r>
    </w:p>
    <w:p w14:paraId="143235F6" w14:textId="77777777" w:rsidR="00584A84" w:rsidRPr="00584A84" w:rsidRDefault="00584A84" w:rsidP="00584A84">
      <w:pPr>
        <w:numPr>
          <w:ilvl w:val="0"/>
          <w:numId w:val="38"/>
        </w:numPr>
        <w:spacing w:line="360" w:lineRule="auto"/>
        <w:ind w:leftChars="59" w:left="555" w:hangingChars="177" w:hanging="425"/>
        <w:rPr>
          <w:rFonts w:ascii="仿宋" w:eastAsia="仿宋" w:hAnsi="仿宋" w:cs="微软雅黑"/>
          <w:sz w:val="24"/>
          <w:szCs w:val="24"/>
        </w:rPr>
      </w:pPr>
      <w:r w:rsidRPr="00584A84">
        <w:rPr>
          <w:rFonts w:ascii="仿宋" w:eastAsia="仿宋" w:hAnsi="仿宋" w:cs="微软雅黑"/>
          <w:sz w:val="24"/>
          <w:szCs w:val="24"/>
        </w:rPr>
        <w:t>男员工享受15天护理假，工资、奖金和其他福利待遇照发。</w:t>
      </w:r>
    </w:p>
    <w:p w14:paraId="654CD823" w14:textId="77777777" w:rsidR="00584A84" w:rsidRPr="00584A84" w:rsidRDefault="00584A84" w:rsidP="00584A84">
      <w:pPr>
        <w:spacing w:line="360" w:lineRule="auto"/>
        <w:rPr>
          <w:rFonts w:ascii="仿宋" w:eastAsia="仿宋" w:hAnsi="仿宋" w:cs="微软雅黑"/>
          <w:sz w:val="24"/>
          <w:szCs w:val="24"/>
        </w:rPr>
      </w:pPr>
      <w:r w:rsidRPr="00584A84">
        <w:rPr>
          <w:rFonts w:ascii="仿宋" w:eastAsia="仿宋" w:hAnsi="仿宋" w:cs="微软雅黑"/>
          <w:b/>
          <w:bCs/>
          <w:sz w:val="24"/>
          <w:szCs w:val="24"/>
        </w:rPr>
        <w:t xml:space="preserve">第十二条 </w:t>
      </w:r>
      <w:r w:rsidRPr="00584A84">
        <w:rPr>
          <w:rFonts w:ascii="仿宋" w:eastAsia="仿宋" w:hAnsi="仿宋" w:cs="微软雅黑"/>
          <w:sz w:val="24"/>
          <w:szCs w:val="24"/>
        </w:rPr>
        <w:t>事假：员工因个人或家庭原因需要请假，且本年度年假已休满的，可以请事假。事假为无薪假，以半天为计算单位。</w:t>
      </w:r>
    </w:p>
    <w:p w14:paraId="500C9247"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第十三条 </w:t>
      </w:r>
      <w:r w:rsidRPr="00584A84">
        <w:rPr>
          <w:rFonts w:ascii="仿宋" w:eastAsia="仿宋" w:hAnsi="仿宋" w:cs="微软雅黑"/>
          <w:sz w:val="24"/>
          <w:szCs w:val="24"/>
        </w:rPr>
        <w:t>员工请假办法：</w:t>
      </w:r>
    </w:p>
    <w:p w14:paraId="0D548649" w14:textId="77777777" w:rsidR="00584A84" w:rsidRPr="00584A84" w:rsidRDefault="00584A84" w:rsidP="00584A84">
      <w:pPr>
        <w:numPr>
          <w:ilvl w:val="0"/>
          <w:numId w:val="39"/>
        </w:numPr>
        <w:spacing w:line="360" w:lineRule="auto"/>
        <w:ind w:left="851" w:hanging="709"/>
        <w:rPr>
          <w:rFonts w:ascii="仿宋" w:eastAsia="仿宋" w:hAnsi="仿宋" w:cs="微软雅黑"/>
          <w:sz w:val="24"/>
          <w:szCs w:val="24"/>
        </w:rPr>
      </w:pPr>
      <w:r w:rsidRPr="00584A84">
        <w:rPr>
          <w:rFonts w:ascii="仿宋" w:eastAsia="仿宋" w:hAnsi="仿宋" w:cs="微软雅黑"/>
          <w:sz w:val="24"/>
          <w:szCs w:val="24"/>
        </w:rPr>
        <w:t>休假时间为2日以内</w:t>
      </w:r>
      <w:r w:rsidRPr="00584A84">
        <w:rPr>
          <w:rFonts w:ascii="仿宋" w:eastAsia="仿宋" w:hAnsi="仿宋" w:cs="微软雅黑" w:hint="eastAsia"/>
          <w:sz w:val="24"/>
          <w:szCs w:val="24"/>
        </w:rPr>
        <w:t>（含2日）</w:t>
      </w:r>
      <w:r w:rsidRPr="00584A84">
        <w:rPr>
          <w:rFonts w:ascii="仿宋" w:eastAsia="仿宋" w:hAnsi="仿宋" w:cs="微软雅黑"/>
          <w:sz w:val="24"/>
          <w:szCs w:val="24"/>
        </w:rPr>
        <w:t>的报直接领导批准。</w:t>
      </w:r>
    </w:p>
    <w:p w14:paraId="7EB065D9" w14:textId="77777777" w:rsidR="00584A84" w:rsidRPr="00584A84" w:rsidRDefault="00584A84" w:rsidP="00584A84">
      <w:pPr>
        <w:numPr>
          <w:ilvl w:val="0"/>
          <w:numId w:val="39"/>
        </w:numPr>
        <w:spacing w:line="360" w:lineRule="auto"/>
        <w:ind w:left="851" w:hanging="709"/>
        <w:rPr>
          <w:rFonts w:ascii="仿宋" w:eastAsia="仿宋" w:hAnsi="仿宋" w:cs="微软雅黑"/>
          <w:sz w:val="24"/>
          <w:szCs w:val="24"/>
        </w:rPr>
      </w:pPr>
      <w:r w:rsidRPr="00584A84">
        <w:rPr>
          <w:rFonts w:ascii="仿宋" w:eastAsia="仿宋" w:hAnsi="仿宋" w:cs="微软雅黑"/>
          <w:sz w:val="24"/>
          <w:szCs w:val="24"/>
        </w:rPr>
        <w:t>超过3日</w:t>
      </w:r>
      <w:r w:rsidRPr="00584A84">
        <w:rPr>
          <w:rFonts w:ascii="仿宋" w:eastAsia="仿宋" w:hAnsi="仿宋" w:cs="微软雅黑" w:hint="eastAsia"/>
          <w:sz w:val="24"/>
          <w:szCs w:val="24"/>
        </w:rPr>
        <w:t>（含</w:t>
      </w:r>
      <w:r w:rsidRPr="00584A84">
        <w:rPr>
          <w:rFonts w:ascii="仿宋" w:eastAsia="仿宋" w:hAnsi="仿宋" w:cs="微软雅黑"/>
          <w:sz w:val="24"/>
          <w:szCs w:val="24"/>
        </w:rPr>
        <w:t>3</w:t>
      </w:r>
      <w:r w:rsidRPr="00584A84">
        <w:rPr>
          <w:rFonts w:ascii="仿宋" w:eastAsia="仿宋" w:hAnsi="仿宋" w:cs="微软雅黑" w:hint="eastAsia"/>
          <w:sz w:val="24"/>
          <w:szCs w:val="24"/>
        </w:rPr>
        <w:t>日）</w:t>
      </w:r>
      <w:r w:rsidRPr="00584A84">
        <w:rPr>
          <w:rFonts w:ascii="仿宋" w:eastAsia="仿宋" w:hAnsi="仿宋" w:cs="微软雅黑"/>
          <w:sz w:val="24"/>
          <w:szCs w:val="24"/>
        </w:rPr>
        <w:t>的经直接领导同意后，需经秘书长批准 。</w:t>
      </w:r>
    </w:p>
    <w:p w14:paraId="50403309" w14:textId="77777777" w:rsidR="00584A84" w:rsidRPr="00584A84" w:rsidRDefault="00584A84" w:rsidP="00584A84">
      <w:pPr>
        <w:spacing w:line="360" w:lineRule="auto"/>
        <w:rPr>
          <w:rFonts w:ascii="仿宋" w:eastAsia="仿宋" w:hAnsi="仿宋" w:cs="宋体"/>
          <w:sz w:val="24"/>
          <w:szCs w:val="24"/>
        </w:rPr>
      </w:pPr>
    </w:p>
    <w:p w14:paraId="49F2CE30" w14:textId="77777777" w:rsidR="00584A84" w:rsidRPr="00584A84" w:rsidRDefault="00584A84" w:rsidP="00584A84">
      <w:pPr>
        <w:spacing w:afterLines="50" w:after="120" w:line="360" w:lineRule="auto"/>
        <w:jc w:val="center"/>
        <w:rPr>
          <w:rFonts w:ascii="仿宋" w:eastAsia="仿宋" w:hAnsi="仿宋" w:cs="微软雅黑"/>
          <w:b/>
          <w:bCs/>
          <w:sz w:val="24"/>
          <w:szCs w:val="24"/>
        </w:rPr>
      </w:pPr>
      <w:r w:rsidRPr="00584A84">
        <w:rPr>
          <w:rFonts w:ascii="仿宋" w:eastAsia="仿宋" w:hAnsi="仿宋" w:cs="微软雅黑"/>
          <w:b/>
          <w:bCs/>
          <w:sz w:val="24"/>
          <w:szCs w:val="24"/>
        </w:rPr>
        <w:t>第四章 附则</w:t>
      </w:r>
    </w:p>
    <w:p w14:paraId="02DCF330"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第十四条 </w:t>
      </w:r>
      <w:r w:rsidRPr="00584A84">
        <w:rPr>
          <w:rFonts w:ascii="仿宋" w:eastAsia="仿宋" w:hAnsi="仿宋" w:cs="微软雅黑"/>
          <w:sz w:val="24"/>
          <w:szCs w:val="24"/>
        </w:rPr>
        <w:t>本制度未尽事宜或与有关规定不一致的，按有关规定执行。</w:t>
      </w:r>
    </w:p>
    <w:p w14:paraId="716A338E" w14:textId="33B52523"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第十五条 </w:t>
      </w:r>
      <w:r w:rsidRPr="00584A84">
        <w:rPr>
          <w:rFonts w:ascii="仿宋" w:eastAsia="仿宋" w:hAnsi="仿宋" w:cs="宋体"/>
          <w:sz w:val="24"/>
          <w:szCs w:val="24"/>
        </w:rPr>
        <w:t>本制度的解释权归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584A84">
        <w:rPr>
          <w:rFonts w:ascii="仿宋" w:eastAsia="仿宋" w:hAnsi="仿宋" w:cs="宋体"/>
          <w:sz w:val="24"/>
          <w:szCs w:val="24"/>
        </w:rPr>
        <w:t>。</w:t>
      </w:r>
    </w:p>
    <w:p w14:paraId="1248B47E" w14:textId="4C3EB518"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微软雅黑"/>
          <w:b/>
          <w:bCs/>
          <w:sz w:val="24"/>
          <w:szCs w:val="24"/>
        </w:rPr>
        <w:t xml:space="preserve">第十六条 </w:t>
      </w:r>
      <w:r w:rsidR="00B5212F" w:rsidRPr="00B5212F">
        <w:rPr>
          <w:rFonts w:ascii="仿宋" w:eastAsia="仿宋" w:hAnsi="仿宋" w:cs="宋体" w:hint="eastAsia"/>
          <w:sz w:val="24"/>
          <w:szCs w:val="24"/>
        </w:rPr>
        <w:t>本制度经2024年9月3日基金会第二届理事会第3会议审议通过，自2024年9月5日起施行。</w:t>
      </w:r>
    </w:p>
    <w:p w14:paraId="13B41E0D" w14:textId="77777777" w:rsidR="00584A84" w:rsidRPr="00B5212F" w:rsidRDefault="00584A84" w:rsidP="00584A84">
      <w:pPr>
        <w:spacing w:line="360" w:lineRule="auto"/>
        <w:rPr>
          <w:rFonts w:ascii="仿宋" w:eastAsia="仿宋" w:hAnsi="仿宋"/>
          <w:sz w:val="20"/>
          <w:szCs w:val="20"/>
        </w:rPr>
        <w:sectPr w:rsidR="00584A84" w:rsidRPr="00B5212F" w:rsidSect="00741B75">
          <w:pgSz w:w="11900" w:h="16840"/>
          <w:pgMar w:top="1440" w:right="1812" w:bottom="1440" w:left="1724" w:header="0" w:footer="782" w:gutter="0"/>
          <w:cols w:space="720" w:equalWidth="0">
            <w:col w:w="8364"/>
          </w:cols>
        </w:sectPr>
      </w:pPr>
    </w:p>
    <w:p w14:paraId="1E047D1B" w14:textId="0D29A84B" w:rsidR="00584A84" w:rsidRPr="00584A84" w:rsidRDefault="00B1174C" w:rsidP="00584A84">
      <w:pPr>
        <w:spacing w:line="360" w:lineRule="auto"/>
        <w:ind w:right="240"/>
        <w:jc w:val="center"/>
        <w:rPr>
          <w:rFonts w:ascii="仿宋" w:eastAsia="仿宋" w:hAnsi="仿宋"/>
          <w:b/>
          <w:bCs/>
          <w:sz w:val="32"/>
          <w:szCs w:val="32"/>
        </w:rPr>
      </w:pPr>
      <w:r>
        <w:rPr>
          <w:rFonts w:ascii="仿宋" w:eastAsia="仿宋" w:hAnsi="仿宋" w:cs="宋体" w:hint="eastAsia"/>
          <w:b/>
          <w:bCs/>
          <w:sz w:val="32"/>
          <w:szCs w:val="32"/>
        </w:rPr>
        <w:lastRenderedPageBreak/>
        <w:t>北京中和公益基金会</w:t>
      </w:r>
      <w:r w:rsidR="00584A84" w:rsidRPr="00584A84">
        <w:rPr>
          <w:rFonts w:ascii="仿宋" w:eastAsia="仿宋" w:hAnsi="仿宋" w:cs="宋体"/>
          <w:b/>
          <w:bCs/>
          <w:sz w:val="32"/>
          <w:szCs w:val="32"/>
        </w:rPr>
        <w:t>档案管理制度</w:t>
      </w:r>
    </w:p>
    <w:p w14:paraId="2D4038EB" w14:textId="77777777" w:rsidR="00584A84" w:rsidRPr="00584A84" w:rsidRDefault="00584A84" w:rsidP="00584A84">
      <w:pPr>
        <w:spacing w:line="371" w:lineRule="exact"/>
        <w:rPr>
          <w:rFonts w:ascii="仿宋" w:eastAsia="仿宋" w:hAnsi="仿宋"/>
          <w:sz w:val="24"/>
          <w:szCs w:val="24"/>
        </w:rPr>
      </w:pPr>
    </w:p>
    <w:p w14:paraId="13D46D7C" w14:textId="77777777" w:rsidR="00584A84" w:rsidRPr="00584A84" w:rsidRDefault="00584A84" w:rsidP="00584A84">
      <w:pPr>
        <w:spacing w:afterLines="50" w:after="120" w:line="360" w:lineRule="auto"/>
        <w:jc w:val="center"/>
        <w:rPr>
          <w:rFonts w:ascii="仿宋" w:eastAsia="仿宋" w:hAnsi="仿宋"/>
          <w:sz w:val="20"/>
          <w:szCs w:val="20"/>
        </w:rPr>
      </w:pPr>
      <w:r w:rsidRPr="00584A84">
        <w:rPr>
          <w:rFonts w:ascii="仿宋" w:eastAsia="仿宋" w:hAnsi="仿宋" w:cs="宋体"/>
          <w:b/>
          <w:bCs/>
          <w:sz w:val="24"/>
          <w:szCs w:val="24"/>
        </w:rPr>
        <w:t>第一章 总 则</w:t>
      </w:r>
    </w:p>
    <w:p w14:paraId="5778E6EB" w14:textId="6EA50979" w:rsidR="00584A84" w:rsidRPr="00584A84" w:rsidRDefault="00584A84" w:rsidP="00584A84">
      <w:pPr>
        <w:spacing w:line="360" w:lineRule="auto"/>
        <w:rPr>
          <w:rFonts w:ascii="仿宋" w:eastAsia="仿宋" w:hAnsi="仿宋"/>
          <w:sz w:val="20"/>
          <w:szCs w:val="20"/>
        </w:rPr>
      </w:pPr>
      <w:r w:rsidRPr="00584A84">
        <w:rPr>
          <w:rFonts w:ascii="仿宋" w:eastAsia="仿宋" w:hAnsi="仿宋" w:cs="宋体"/>
          <w:b/>
          <w:bCs/>
          <w:sz w:val="24"/>
          <w:szCs w:val="24"/>
        </w:rPr>
        <w:t>第一条</w:t>
      </w:r>
      <w:r w:rsidRPr="00584A84">
        <w:rPr>
          <w:rFonts w:ascii="仿宋" w:eastAsia="仿宋" w:hAnsi="仿宋"/>
          <w:sz w:val="20"/>
          <w:szCs w:val="20"/>
        </w:rPr>
        <w:t xml:space="preserve"> </w:t>
      </w:r>
      <w:r w:rsidRPr="00584A84">
        <w:rPr>
          <w:rFonts w:ascii="仿宋" w:eastAsia="仿宋" w:hAnsi="仿宋" w:cs="宋体"/>
          <w:sz w:val="24"/>
          <w:szCs w:val="24"/>
        </w:rPr>
        <w:t>为加强</w:t>
      </w:r>
      <w:r w:rsidR="00B1174C">
        <w:rPr>
          <w:rFonts w:ascii="仿宋" w:eastAsia="仿宋" w:hAnsi="仿宋" w:cs="宋体" w:hint="eastAsia"/>
          <w:sz w:val="24"/>
          <w:szCs w:val="24"/>
        </w:rPr>
        <w:t>北京中和公益基金会</w:t>
      </w:r>
      <w:r w:rsidRPr="00584A84">
        <w:rPr>
          <w:rFonts w:ascii="仿宋" w:eastAsia="仿宋" w:hAnsi="仿宋" w:cs="宋体" w:hint="eastAsia"/>
          <w:sz w:val="24"/>
          <w:szCs w:val="24"/>
        </w:rPr>
        <w:t>（以下简称“</w:t>
      </w:r>
      <w:r w:rsidRPr="00584A84">
        <w:rPr>
          <w:rFonts w:ascii="仿宋" w:eastAsia="仿宋" w:hAnsi="仿宋" w:cs="宋体"/>
          <w:sz w:val="24"/>
          <w:szCs w:val="24"/>
        </w:rPr>
        <w:t>基金会</w:t>
      </w:r>
      <w:r w:rsidRPr="00584A84">
        <w:rPr>
          <w:rFonts w:ascii="仿宋" w:eastAsia="仿宋" w:hAnsi="仿宋" w:cs="宋体" w:hint="eastAsia"/>
          <w:sz w:val="24"/>
          <w:szCs w:val="24"/>
        </w:rPr>
        <w:t>”）</w:t>
      </w:r>
      <w:r w:rsidRPr="00584A84">
        <w:rPr>
          <w:rFonts w:ascii="仿宋" w:eastAsia="仿宋" w:hAnsi="仿宋" w:cs="宋体"/>
          <w:sz w:val="24"/>
          <w:szCs w:val="24"/>
        </w:rPr>
        <w:t>档案管理，促进档案管理规范化、标准化，根据《中华人民共和国档案法》、《中华人民共和国档案法实施办法》（国家档案局第１号令），参照《民政部、国家档案局关于印发&lt;社会组织登记档案管理办法&gt;的通知》(民发〔2010〕101号)等规定和《基金会章程》，结合实际，完善基金会的管理制度，规范秘书处办公室的档案管理，制定本制度。</w:t>
      </w:r>
    </w:p>
    <w:p w14:paraId="543F9A0A" w14:textId="77777777" w:rsidR="00584A84" w:rsidRPr="00584A84" w:rsidRDefault="00584A84" w:rsidP="00584A84">
      <w:pPr>
        <w:spacing w:line="360" w:lineRule="auto"/>
        <w:jc w:val="both"/>
        <w:rPr>
          <w:rFonts w:ascii="仿宋" w:eastAsia="仿宋" w:hAnsi="仿宋"/>
          <w:sz w:val="20"/>
          <w:szCs w:val="20"/>
        </w:rPr>
      </w:pPr>
      <w:r w:rsidRPr="00584A84">
        <w:rPr>
          <w:rFonts w:ascii="仿宋" w:eastAsia="仿宋" w:hAnsi="仿宋" w:cs="宋体"/>
          <w:b/>
          <w:bCs/>
          <w:sz w:val="24"/>
          <w:szCs w:val="24"/>
        </w:rPr>
        <w:t xml:space="preserve">第二条 </w:t>
      </w:r>
      <w:r w:rsidRPr="00584A84">
        <w:rPr>
          <w:rFonts w:ascii="仿宋" w:eastAsia="仿宋" w:hAnsi="仿宋" w:cs="宋体"/>
          <w:sz w:val="24"/>
          <w:szCs w:val="24"/>
        </w:rPr>
        <w:t>基金会基础档案分为：证照批文：注册类、年检类；理事会档案：历届理</w:t>
      </w:r>
      <w:r w:rsidRPr="00584A84">
        <w:rPr>
          <w:rFonts w:ascii="仿宋" w:eastAsia="仿宋" w:hAnsi="仿宋" w:cs="宋体" w:hint="eastAsia"/>
          <w:sz w:val="24"/>
          <w:szCs w:val="24"/>
        </w:rPr>
        <w:t>事</w:t>
      </w:r>
      <w:r w:rsidRPr="00584A84">
        <w:rPr>
          <w:rFonts w:ascii="仿宋" w:eastAsia="仿宋" w:hAnsi="仿宋" w:cs="宋体"/>
          <w:sz w:val="24"/>
          <w:szCs w:val="24"/>
        </w:rPr>
        <w:t>会文件；人事档案；规章制度档案；合同档案；项目档案；财务档案。档案工作坚持统一管理、分工负责的原则，基金会各类文件资料，统一由基金会秘书处办公室分类管理，随时收发，随时登记。各相关部门负责各自业务工作中形成的文件材料的收集、整理、归档，并支持、配合做好档案管理工作。</w:t>
      </w:r>
    </w:p>
    <w:p w14:paraId="27055537" w14:textId="77777777" w:rsidR="00584A84" w:rsidRPr="00584A84" w:rsidRDefault="00584A84" w:rsidP="00584A84">
      <w:pPr>
        <w:tabs>
          <w:tab w:val="left" w:pos="944"/>
        </w:tabs>
        <w:spacing w:line="360" w:lineRule="auto"/>
        <w:rPr>
          <w:rFonts w:ascii="仿宋" w:eastAsia="仿宋" w:hAnsi="仿宋"/>
          <w:sz w:val="20"/>
          <w:szCs w:val="20"/>
        </w:rPr>
      </w:pPr>
      <w:r w:rsidRPr="00584A84">
        <w:rPr>
          <w:rFonts w:ascii="仿宋" w:eastAsia="仿宋" w:hAnsi="仿宋" w:cs="宋体"/>
          <w:b/>
          <w:bCs/>
          <w:sz w:val="24"/>
          <w:szCs w:val="24"/>
        </w:rPr>
        <w:t>第三条</w:t>
      </w:r>
      <w:r w:rsidRPr="00584A84">
        <w:rPr>
          <w:rFonts w:ascii="仿宋" w:eastAsia="仿宋" w:hAnsi="仿宋" w:cs="宋体" w:hint="eastAsia"/>
          <w:b/>
          <w:bCs/>
          <w:sz w:val="24"/>
          <w:szCs w:val="24"/>
        </w:rPr>
        <w:t xml:space="preserve"> </w:t>
      </w:r>
      <w:r w:rsidRPr="00584A84">
        <w:rPr>
          <w:rFonts w:ascii="仿宋" w:eastAsia="仿宋" w:hAnsi="仿宋" w:cs="宋体"/>
          <w:sz w:val="24"/>
          <w:szCs w:val="24"/>
        </w:rPr>
        <w:t>基金会秘书处应指定档案管理人员负责接收档案资料，并做好档案资料的立卷、归档、保管、查阅和销毁等具体管理工作，确保档案资料妥善保管、有序存放、方便查阅。基金会工作人员应了解业务、掌握文件材料的归档范围，并保证经办文件的完整（各种附件一律不准抽存），认真执行归档制度；工作变动或因故离职时，应将经办的文件材料向接办人员交接清楚，不得擅自带走或销毁。</w:t>
      </w:r>
    </w:p>
    <w:p w14:paraId="12A2E1D2" w14:textId="77777777" w:rsidR="00584A84" w:rsidRPr="00584A84" w:rsidRDefault="00584A84" w:rsidP="00584A84">
      <w:pPr>
        <w:spacing w:line="360" w:lineRule="auto"/>
        <w:ind w:leftChars="-3" w:left="-7" w:firstLine="1"/>
        <w:rPr>
          <w:rFonts w:ascii="仿宋" w:eastAsia="仿宋" w:hAnsi="仿宋"/>
          <w:sz w:val="24"/>
          <w:szCs w:val="24"/>
        </w:rPr>
      </w:pPr>
    </w:p>
    <w:p w14:paraId="0DBDE9AB" w14:textId="77777777" w:rsidR="00584A84" w:rsidRPr="00584A84" w:rsidRDefault="00584A84" w:rsidP="00584A84">
      <w:pPr>
        <w:spacing w:afterLines="50" w:after="120" w:line="360" w:lineRule="auto"/>
        <w:ind w:leftChars="-3" w:left="-7"/>
        <w:jc w:val="center"/>
        <w:rPr>
          <w:rFonts w:ascii="仿宋" w:eastAsia="仿宋" w:hAnsi="仿宋"/>
          <w:sz w:val="20"/>
          <w:szCs w:val="20"/>
        </w:rPr>
      </w:pPr>
      <w:r w:rsidRPr="00584A84">
        <w:rPr>
          <w:rFonts w:ascii="仿宋" w:eastAsia="仿宋" w:hAnsi="仿宋" w:cs="宋体"/>
          <w:b/>
          <w:bCs/>
          <w:sz w:val="24"/>
          <w:szCs w:val="24"/>
        </w:rPr>
        <w:t>第二章 档案范围、收集及保存</w:t>
      </w:r>
    </w:p>
    <w:p w14:paraId="49B9F753" w14:textId="77777777" w:rsidR="00584A84" w:rsidRPr="00584A84" w:rsidRDefault="00584A84" w:rsidP="00584A84">
      <w:pPr>
        <w:spacing w:line="360" w:lineRule="auto"/>
        <w:rPr>
          <w:rFonts w:ascii="仿宋" w:eastAsia="仿宋" w:hAnsi="仿宋"/>
          <w:sz w:val="20"/>
          <w:szCs w:val="20"/>
        </w:rPr>
      </w:pPr>
      <w:r w:rsidRPr="00584A84">
        <w:rPr>
          <w:rFonts w:ascii="仿宋" w:eastAsia="仿宋" w:hAnsi="仿宋" w:cs="宋体"/>
          <w:b/>
          <w:bCs/>
          <w:sz w:val="24"/>
          <w:szCs w:val="24"/>
        </w:rPr>
        <w:t xml:space="preserve">第四条 </w:t>
      </w:r>
      <w:r w:rsidRPr="00584A84">
        <w:rPr>
          <w:rFonts w:ascii="仿宋" w:eastAsia="仿宋" w:hAnsi="仿宋" w:cs="宋体"/>
          <w:sz w:val="24"/>
          <w:szCs w:val="24"/>
        </w:rPr>
        <w:t>基金会资料形式分电子档材料及纸质文件，分别由基金会秘书处办公室、基金会财务负责人保管。凡是反映基金会工作活动、具有参考利用和保存价值的各种门类和载体的文件资料，均应及时归档。</w:t>
      </w:r>
    </w:p>
    <w:p w14:paraId="7E51F973" w14:textId="77777777" w:rsidR="00584A84" w:rsidRPr="00584A84" w:rsidRDefault="00584A84" w:rsidP="00584A84">
      <w:pPr>
        <w:spacing w:line="360" w:lineRule="auto"/>
        <w:rPr>
          <w:rFonts w:ascii="仿宋" w:eastAsia="仿宋" w:hAnsi="仿宋"/>
          <w:sz w:val="20"/>
          <w:szCs w:val="20"/>
        </w:rPr>
      </w:pPr>
      <w:r w:rsidRPr="00584A84">
        <w:rPr>
          <w:rFonts w:ascii="仿宋" w:eastAsia="仿宋" w:hAnsi="仿宋" w:cs="宋体"/>
          <w:b/>
          <w:bCs/>
          <w:sz w:val="24"/>
          <w:szCs w:val="24"/>
        </w:rPr>
        <w:t xml:space="preserve">第五条 </w:t>
      </w:r>
      <w:r w:rsidRPr="00584A84">
        <w:rPr>
          <w:rFonts w:ascii="仿宋" w:eastAsia="仿宋" w:hAnsi="仿宋" w:cs="宋体"/>
          <w:sz w:val="24"/>
          <w:szCs w:val="24"/>
        </w:rPr>
        <w:t>凡属归档范围的文件材料，应按规定收集齐全，认真整理，按时向档案管理人员移交。任何个人不得据为己有或拒绝归档。</w:t>
      </w:r>
    </w:p>
    <w:p w14:paraId="29DBA9DD"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宋体"/>
          <w:b/>
          <w:bCs/>
          <w:sz w:val="24"/>
          <w:szCs w:val="24"/>
        </w:rPr>
        <w:t xml:space="preserve">第六条 </w:t>
      </w:r>
      <w:r w:rsidRPr="00584A84">
        <w:rPr>
          <w:rFonts w:ascii="仿宋" w:eastAsia="仿宋" w:hAnsi="仿宋" w:cs="宋体"/>
          <w:sz w:val="24"/>
          <w:szCs w:val="24"/>
        </w:rPr>
        <w:t>归档的文件材料必须是办理完毕的正式文件材料。有关人员要严格把关，不得将不合规范的文件材料归档。</w:t>
      </w:r>
    </w:p>
    <w:p w14:paraId="6B104B24"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宋体"/>
          <w:b/>
          <w:bCs/>
          <w:sz w:val="24"/>
          <w:szCs w:val="24"/>
        </w:rPr>
        <w:lastRenderedPageBreak/>
        <w:t xml:space="preserve">第七条 </w:t>
      </w:r>
      <w:r w:rsidRPr="00584A84">
        <w:rPr>
          <w:rFonts w:ascii="仿宋" w:eastAsia="仿宋" w:hAnsi="仿宋" w:cs="宋体"/>
          <w:sz w:val="24"/>
          <w:szCs w:val="24"/>
        </w:rPr>
        <w:t>归档的文件材料应当齐全完整，以“件”为单位进行整理。一般以一份文件为一件，正文与附件为一件，传真件应当复印并与原件为一件，请示与批复各为一件，一次上报的多份表格，每份表格可为一件。</w:t>
      </w:r>
    </w:p>
    <w:p w14:paraId="6B1F8555" w14:textId="77777777" w:rsidR="00584A84" w:rsidRPr="00584A84" w:rsidRDefault="00584A84" w:rsidP="00584A84">
      <w:pPr>
        <w:spacing w:line="360" w:lineRule="auto"/>
        <w:rPr>
          <w:rFonts w:ascii="仿宋" w:eastAsia="仿宋" w:hAnsi="仿宋"/>
          <w:sz w:val="20"/>
          <w:szCs w:val="20"/>
        </w:rPr>
      </w:pPr>
      <w:r w:rsidRPr="00584A84">
        <w:rPr>
          <w:rFonts w:ascii="仿宋" w:eastAsia="仿宋" w:hAnsi="仿宋" w:cs="宋体"/>
          <w:b/>
          <w:bCs/>
          <w:sz w:val="24"/>
          <w:szCs w:val="24"/>
        </w:rPr>
        <w:t xml:space="preserve">第八条 </w:t>
      </w:r>
      <w:r w:rsidRPr="00584A84">
        <w:rPr>
          <w:rFonts w:ascii="仿宋" w:eastAsia="仿宋" w:hAnsi="仿宋" w:cs="宋体"/>
          <w:sz w:val="24"/>
          <w:szCs w:val="24"/>
        </w:rPr>
        <w:t>归档文件应按照自然形成、保持历史联系的原则依序排列，印件在前、定稿在后，正件在前、附件在后，批复在前、请示在后，并符合长期保管的质量要求。</w:t>
      </w:r>
    </w:p>
    <w:p w14:paraId="334B0564" w14:textId="77777777" w:rsidR="00584A84" w:rsidRPr="00584A84" w:rsidRDefault="00584A84" w:rsidP="00584A84">
      <w:pPr>
        <w:spacing w:line="360" w:lineRule="auto"/>
        <w:rPr>
          <w:rFonts w:ascii="仿宋" w:eastAsia="仿宋" w:hAnsi="仿宋"/>
          <w:sz w:val="20"/>
          <w:szCs w:val="20"/>
        </w:rPr>
      </w:pPr>
      <w:r w:rsidRPr="00584A84">
        <w:rPr>
          <w:rFonts w:ascii="仿宋" w:eastAsia="仿宋" w:hAnsi="仿宋" w:cs="宋体"/>
          <w:b/>
          <w:bCs/>
          <w:sz w:val="24"/>
          <w:szCs w:val="24"/>
        </w:rPr>
        <w:t xml:space="preserve">第九条 </w:t>
      </w:r>
      <w:r w:rsidRPr="00584A84">
        <w:rPr>
          <w:rFonts w:ascii="仿宋" w:eastAsia="仿宋" w:hAnsi="仿宋" w:cs="宋体"/>
          <w:sz w:val="24"/>
          <w:szCs w:val="24"/>
        </w:rPr>
        <w:t>归档文件资料必须按规定时间归档，严格归档手续。</w:t>
      </w:r>
    </w:p>
    <w:p w14:paraId="601A9C60"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宋体"/>
          <w:b/>
          <w:bCs/>
          <w:sz w:val="24"/>
          <w:szCs w:val="24"/>
        </w:rPr>
        <w:t>第十条</w:t>
      </w:r>
      <w:r w:rsidRPr="00584A84">
        <w:rPr>
          <w:rFonts w:ascii="仿宋" w:eastAsia="仿宋" w:hAnsi="仿宋"/>
          <w:sz w:val="20"/>
          <w:szCs w:val="20"/>
        </w:rPr>
        <w:t xml:space="preserve"> </w:t>
      </w:r>
      <w:r w:rsidRPr="00584A84">
        <w:rPr>
          <w:rFonts w:ascii="仿宋" w:eastAsia="仿宋" w:hAnsi="仿宋" w:cs="宋体"/>
          <w:sz w:val="24"/>
          <w:szCs w:val="24"/>
        </w:rPr>
        <w:t>应当建立档案名录等检索工具。</w:t>
      </w:r>
    </w:p>
    <w:p w14:paraId="77EE00EA" w14:textId="77777777" w:rsidR="00584A84" w:rsidRPr="00584A84" w:rsidRDefault="00584A84" w:rsidP="00584A84">
      <w:pPr>
        <w:spacing w:line="360" w:lineRule="auto"/>
        <w:rPr>
          <w:rFonts w:ascii="仿宋" w:eastAsia="仿宋" w:hAnsi="仿宋"/>
          <w:sz w:val="20"/>
          <w:szCs w:val="20"/>
        </w:rPr>
      </w:pPr>
      <w:r w:rsidRPr="00584A84">
        <w:rPr>
          <w:rFonts w:ascii="仿宋" w:eastAsia="仿宋" w:hAnsi="仿宋" w:cs="宋体"/>
          <w:b/>
          <w:bCs/>
          <w:sz w:val="24"/>
          <w:szCs w:val="24"/>
        </w:rPr>
        <w:t xml:space="preserve">第十一条 </w:t>
      </w:r>
      <w:r w:rsidRPr="00584A84">
        <w:rPr>
          <w:rFonts w:ascii="仿宋" w:eastAsia="仿宋" w:hAnsi="仿宋" w:cs="宋体"/>
          <w:sz w:val="24"/>
          <w:szCs w:val="24"/>
        </w:rPr>
        <w:t>基金会纸质文件档案范围及保存情况如下：</w:t>
      </w:r>
    </w:p>
    <w:p w14:paraId="00A5FC62" w14:textId="77777777" w:rsidR="00584A84" w:rsidRPr="00584A84" w:rsidRDefault="00584A84" w:rsidP="00584A84">
      <w:pPr>
        <w:spacing w:line="360" w:lineRule="auto"/>
        <w:ind w:leftChars="97" w:left="213" w:firstLine="1"/>
        <w:rPr>
          <w:rFonts w:ascii="仿宋" w:eastAsia="仿宋" w:hAnsi="仿宋"/>
          <w:sz w:val="20"/>
          <w:szCs w:val="20"/>
        </w:rPr>
      </w:pPr>
      <w:r w:rsidRPr="00584A84">
        <w:rPr>
          <w:rFonts w:ascii="仿宋" w:eastAsia="仿宋" w:hAnsi="仿宋" w:cs="宋体"/>
          <w:sz w:val="24"/>
          <w:szCs w:val="24"/>
        </w:rPr>
        <w:t>（一）财务资料由基金会财务人员汇集及保管（出纳不得保管财务档案），包含付款凭证、付款申请单等；</w:t>
      </w:r>
    </w:p>
    <w:p w14:paraId="7ACFFA50" w14:textId="77777777" w:rsidR="00584A84" w:rsidRPr="00584A84" w:rsidRDefault="00584A84" w:rsidP="00584A84">
      <w:pPr>
        <w:spacing w:line="360" w:lineRule="auto"/>
        <w:ind w:leftChars="97" w:left="213" w:firstLine="1"/>
        <w:rPr>
          <w:rFonts w:ascii="仿宋" w:eastAsia="仿宋" w:hAnsi="仿宋"/>
          <w:sz w:val="20"/>
          <w:szCs w:val="20"/>
        </w:rPr>
      </w:pPr>
      <w:r w:rsidRPr="00584A84">
        <w:rPr>
          <w:rFonts w:ascii="仿宋" w:eastAsia="仿宋" w:hAnsi="仿宋" w:cs="宋体"/>
          <w:sz w:val="24"/>
          <w:szCs w:val="24"/>
        </w:rPr>
        <w:t>（二）以下纸质资料由秘书处办公室汇集及保管：</w:t>
      </w:r>
    </w:p>
    <w:p w14:paraId="17C2D08B" w14:textId="77777777" w:rsidR="00584A84" w:rsidRPr="00584A84" w:rsidRDefault="00584A84" w:rsidP="00584A84">
      <w:pPr>
        <w:spacing w:line="360" w:lineRule="auto"/>
        <w:ind w:leftChars="197" w:left="433" w:firstLine="1"/>
        <w:rPr>
          <w:rFonts w:ascii="仿宋" w:eastAsia="仿宋" w:hAnsi="仿宋" w:cs="宋体"/>
          <w:sz w:val="24"/>
          <w:szCs w:val="24"/>
        </w:rPr>
      </w:pPr>
      <w:r w:rsidRPr="00584A84">
        <w:rPr>
          <w:rFonts w:ascii="仿宋" w:eastAsia="仿宋" w:hAnsi="仿宋" w:cs="宋体"/>
          <w:sz w:val="24"/>
          <w:szCs w:val="24"/>
        </w:rPr>
        <w:t>1、本基金会证件、设立登记、变更、备案、章程、工作计划等基础文件资料；</w:t>
      </w:r>
    </w:p>
    <w:p w14:paraId="27C71EB8" w14:textId="77777777" w:rsidR="00584A84" w:rsidRPr="00584A84" w:rsidRDefault="00584A84" w:rsidP="00584A84">
      <w:pPr>
        <w:spacing w:line="360" w:lineRule="auto"/>
        <w:ind w:leftChars="197" w:left="433" w:firstLine="1"/>
        <w:rPr>
          <w:rFonts w:ascii="仿宋" w:eastAsia="仿宋" w:hAnsi="仿宋" w:cs="宋体"/>
          <w:sz w:val="24"/>
          <w:szCs w:val="24"/>
        </w:rPr>
      </w:pPr>
      <w:r w:rsidRPr="00584A84">
        <w:rPr>
          <w:rFonts w:ascii="仿宋" w:eastAsia="仿宋" w:hAnsi="仿宋" w:cs="宋体"/>
          <w:sz w:val="24"/>
          <w:szCs w:val="24"/>
        </w:rPr>
        <w:t>2、本基金会与有关单位往来的文件及相关部门发来的与基金会有关的决定、条例、规定、批复等文件材料</w:t>
      </w:r>
      <w:r w:rsidRPr="00584A84">
        <w:rPr>
          <w:rFonts w:ascii="仿宋" w:eastAsia="仿宋" w:hAnsi="仿宋" w:cs="宋体" w:hint="eastAsia"/>
          <w:sz w:val="24"/>
          <w:szCs w:val="24"/>
        </w:rPr>
        <w:t>；</w:t>
      </w:r>
    </w:p>
    <w:p w14:paraId="1CF2317E" w14:textId="77777777" w:rsidR="00584A84" w:rsidRPr="00584A84" w:rsidRDefault="00584A84" w:rsidP="00584A84">
      <w:pPr>
        <w:spacing w:line="360" w:lineRule="auto"/>
        <w:ind w:leftChars="197" w:left="433" w:firstLine="1"/>
        <w:rPr>
          <w:rFonts w:ascii="仿宋" w:eastAsia="仿宋" w:hAnsi="仿宋" w:cs="宋体"/>
          <w:sz w:val="24"/>
          <w:szCs w:val="24"/>
        </w:rPr>
      </w:pPr>
      <w:r w:rsidRPr="00584A84">
        <w:rPr>
          <w:rFonts w:ascii="仿宋" w:eastAsia="仿宋" w:hAnsi="仿宋" w:cs="宋体"/>
          <w:sz w:val="24"/>
          <w:szCs w:val="24"/>
        </w:rPr>
        <w:t>3、本基金会与有关单位或机构签订的合同、协议等文件</w:t>
      </w:r>
      <w:r w:rsidRPr="00584A84">
        <w:rPr>
          <w:rFonts w:ascii="仿宋" w:eastAsia="仿宋" w:hAnsi="仿宋" w:cs="宋体" w:hint="eastAsia"/>
          <w:sz w:val="24"/>
          <w:szCs w:val="24"/>
        </w:rPr>
        <w:t>；</w:t>
      </w:r>
    </w:p>
    <w:p w14:paraId="12616E8A" w14:textId="77777777" w:rsidR="00584A84" w:rsidRPr="00584A84" w:rsidRDefault="00584A84" w:rsidP="00584A84">
      <w:pPr>
        <w:spacing w:line="360" w:lineRule="auto"/>
        <w:ind w:leftChars="197" w:left="433" w:firstLine="1"/>
        <w:rPr>
          <w:rFonts w:ascii="仿宋" w:eastAsia="仿宋" w:hAnsi="仿宋" w:cs="宋体"/>
          <w:sz w:val="24"/>
          <w:szCs w:val="24"/>
        </w:rPr>
      </w:pPr>
      <w:r w:rsidRPr="00584A84">
        <w:rPr>
          <w:rFonts w:ascii="仿宋" w:eastAsia="仿宋" w:hAnsi="仿宋" w:cs="宋体"/>
          <w:sz w:val="24"/>
          <w:szCs w:val="24"/>
        </w:rPr>
        <w:t>4、本基金会项目立项、执行、结项资料（包括装订成册的文件、电子版的文件）；</w:t>
      </w:r>
    </w:p>
    <w:p w14:paraId="3EDA6DB6" w14:textId="77777777" w:rsidR="00584A84" w:rsidRPr="00584A84" w:rsidRDefault="00584A84" w:rsidP="00584A84">
      <w:pPr>
        <w:spacing w:line="360" w:lineRule="auto"/>
        <w:ind w:leftChars="197" w:left="433" w:firstLine="1"/>
        <w:rPr>
          <w:rFonts w:ascii="仿宋" w:eastAsia="仿宋" w:hAnsi="仿宋"/>
          <w:sz w:val="20"/>
          <w:szCs w:val="20"/>
        </w:rPr>
      </w:pPr>
      <w:r w:rsidRPr="00584A84">
        <w:rPr>
          <w:rFonts w:ascii="仿宋" w:eastAsia="仿宋" w:hAnsi="仿宋" w:cs="宋体"/>
          <w:sz w:val="24"/>
          <w:szCs w:val="24"/>
        </w:rPr>
        <w:t>5、本基金会大事记、荣誉证书、奖杯等。</w:t>
      </w:r>
    </w:p>
    <w:p w14:paraId="5CAFC731" w14:textId="77777777" w:rsidR="00584A84" w:rsidRPr="00584A84" w:rsidRDefault="00584A84" w:rsidP="00584A84">
      <w:pPr>
        <w:spacing w:line="360" w:lineRule="auto"/>
        <w:ind w:leftChars="97" w:left="213" w:firstLine="1"/>
        <w:rPr>
          <w:rFonts w:ascii="仿宋" w:eastAsia="仿宋" w:hAnsi="仿宋"/>
          <w:sz w:val="20"/>
          <w:szCs w:val="20"/>
        </w:rPr>
      </w:pPr>
      <w:r w:rsidRPr="00584A84">
        <w:rPr>
          <w:rFonts w:ascii="仿宋" w:eastAsia="仿宋" w:hAnsi="仿宋" w:cs="宋体"/>
          <w:sz w:val="24"/>
          <w:szCs w:val="24"/>
        </w:rPr>
        <w:t>（三）人事档案归秘书处办公室保管</w:t>
      </w:r>
      <w:r w:rsidRPr="00584A84">
        <w:rPr>
          <w:rFonts w:ascii="仿宋" w:eastAsia="仿宋" w:hAnsi="仿宋" w:cs="宋体" w:hint="eastAsia"/>
          <w:sz w:val="24"/>
          <w:szCs w:val="24"/>
        </w:rPr>
        <w:t>。</w:t>
      </w:r>
    </w:p>
    <w:p w14:paraId="5E79881A" w14:textId="77777777" w:rsidR="00584A84" w:rsidRPr="00584A84" w:rsidRDefault="00584A84" w:rsidP="00584A84">
      <w:pPr>
        <w:spacing w:line="360" w:lineRule="auto"/>
        <w:rPr>
          <w:rFonts w:ascii="仿宋" w:eastAsia="仿宋" w:hAnsi="仿宋" w:cs="宋体"/>
          <w:b/>
          <w:bCs/>
          <w:sz w:val="24"/>
          <w:szCs w:val="24"/>
        </w:rPr>
      </w:pPr>
      <w:r w:rsidRPr="00584A84">
        <w:rPr>
          <w:rFonts w:ascii="仿宋" w:eastAsia="仿宋" w:hAnsi="仿宋" w:cs="宋体"/>
          <w:b/>
          <w:bCs/>
          <w:sz w:val="24"/>
          <w:szCs w:val="24"/>
        </w:rPr>
        <w:t xml:space="preserve">第十二条 </w:t>
      </w:r>
      <w:r w:rsidRPr="00584A84">
        <w:rPr>
          <w:rFonts w:ascii="仿宋" w:eastAsia="仿宋" w:hAnsi="仿宋" w:cs="宋体"/>
          <w:bCs/>
          <w:sz w:val="24"/>
          <w:szCs w:val="24"/>
        </w:rPr>
        <w:t>基金会</w:t>
      </w:r>
      <w:r w:rsidRPr="00584A84">
        <w:rPr>
          <w:rFonts w:ascii="仿宋" w:eastAsia="仿宋" w:hAnsi="仿宋" w:cs="宋体" w:hint="eastAsia"/>
          <w:bCs/>
          <w:sz w:val="24"/>
          <w:szCs w:val="24"/>
        </w:rPr>
        <w:t>的</w:t>
      </w:r>
      <w:r w:rsidRPr="00584A84">
        <w:rPr>
          <w:rFonts w:ascii="仿宋" w:eastAsia="仿宋" w:hAnsi="仿宋" w:cs="宋体"/>
          <w:bCs/>
          <w:sz w:val="24"/>
          <w:szCs w:val="24"/>
        </w:rPr>
        <w:t>电子档案范围及保存情况如下：</w:t>
      </w:r>
    </w:p>
    <w:p w14:paraId="77673D76" w14:textId="77777777" w:rsidR="00584A84" w:rsidRPr="00584A84" w:rsidRDefault="00584A84" w:rsidP="00584A84">
      <w:pPr>
        <w:spacing w:line="360" w:lineRule="auto"/>
        <w:ind w:leftChars="97" w:left="213" w:firstLine="1"/>
        <w:rPr>
          <w:rFonts w:ascii="仿宋" w:eastAsia="仿宋" w:hAnsi="仿宋" w:cs="宋体"/>
          <w:sz w:val="24"/>
          <w:szCs w:val="24"/>
        </w:rPr>
      </w:pPr>
      <w:r w:rsidRPr="00584A84">
        <w:rPr>
          <w:rFonts w:ascii="仿宋" w:eastAsia="仿宋" w:hAnsi="仿宋" w:cs="宋体"/>
          <w:sz w:val="24"/>
          <w:szCs w:val="24"/>
        </w:rPr>
        <w:t>（一）</w:t>
      </w:r>
      <w:r w:rsidRPr="00584A84">
        <w:rPr>
          <w:rFonts w:ascii="仿宋" w:eastAsia="仿宋" w:hAnsi="仿宋" w:cs="宋体" w:hint="eastAsia"/>
          <w:sz w:val="24"/>
          <w:szCs w:val="24"/>
        </w:rPr>
        <w:t>财税</w:t>
      </w:r>
      <w:r w:rsidRPr="00584A84">
        <w:rPr>
          <w:rFonts w:ascii="仿宋" w:eastAsia="仿宋" w:hAnsi="仿宋" w:cs="宋体"/>
          <w:sz w:val="24"/>
          <w:szCs w:val="24"/>
        </w:rPr>
        <w:t>资料由基金会</w:t>
      </w:r>
      <w:r w:rsidRPr="00584A84">
        <w:rPr>
          <w:rFonts w:ascii="仿宋" w:eastAsia="仿宋" w:hAnsi="仿宋" w:cs="宋体" w:hint="eastAsia"/>
          <w:sz w:val="24"/>
          <w:szCs w:val="24"/>
        </w:rPr>
        <w:t>财</w:t>
      </w:r>
      <w:r w:rsidRPr="00584A84">
        <w:rPr>
          <w:rFonts w:ascii="仿宋" w:eastAsia="仿宋" w:hAnsi="仿宋" w:cs="宋体"/>
          <w:sz w:val="24"/>
          <w:szCs w:val="24"/>
        </w:rPr>
        <w:t>务人员汇集及保管，如每月的税务申报表，免税资格申请等资料；</w:t>
      </w:r>
    </w:p>
    <w:p w14:paraId="4EADC6E9" w14:textId="77777777" w:rsidR="00584A84" w:rsidRPr="00584A84" w:rsidRDefault="00584A84" w:rsidP="00584A84">
      <w:pPr>
        <w:spacing w:line="360" w:lineRule="auto"/>
        <w:ind w:leftChars="97" w:left="213" w:firstLine="1"/>
        <w:rPr>
          <w:rFonts w:ascii="仿宋" w:eastAsia="仿宋" w:hAnsi="仿宋" w:cs="宋体"/>
          <w:sz w:val="24"/>
          <w:szCs w:val="24"/>
        </w:rPr>
      </w:pPr>
      <w:r w:rsidRPr="00584A84">
        <w:rPr>
          <w:rFonts w:ascii="仿宋" w:eastAsia="仿宋" w:hAnsi="仿宋" w:cs="宋体"/>
          <w:sz w:val="24"/>
          <w:szCs w:val="24"/>
        </w:rPr>
        <w:t>（二）理事会的会议材料，包括会议通知、会前资料、会议决议、会议纪要、照片、视频等，由秘书处办公室整理归档；</w:t>
      </w:r>
    </w:p>
    <w:p w14:paraId="7BB4B9F9" w14:textId="77777777" w:rsidR="00584A84" w:rsidRPr="00584A84" w:rsidRDefault="00584A84" w:rsidP="00584A84">
      <w:pPr>
        <w:spacing w:line="360" w:lineRule="auto"/>
        <w:ind w:leftChars="97" w:left="213" w:firstLine="1"/>
        <w:rPr>
          <w:rFonts w:ascii="仿宋" w:eastAsia="仿宋" w:hAnsi="仿宋" w:cs="宋体"/>
          <w:sz w:val="24"/>
          <w:szCs w:val="24"/>
        </w:rPr>
      </w:pPr>
      <w:r w:rsidRPr="00584A84">
        <w:rPr>
          <w:rFonts w:ascii="仿宋" w:eastAsia="仿宋" w:hAnsi="仿宋" w:cs="宋体"/>
          <w:sz w:val="24"/>
          <w:szCs w:val="24"/>
        </w:rPr>
        <w:t>（三）各机构向本基金会申请资助的项目资料由项目经理汇集并提交秘书处办公室，再由秘书处办公室归类建档；</w:t>
      </w:r>
    </w:p>
    <w:p w14:paraId="5F4F83C9" w14:textId="77777777" w:rsidR="00584A84" w:rsidRPr="00584A84" w:rsidRDefault="00584A84" w:rsidP="00584A84">
      <w:pPr>
        <w:spacing w:line="360" w:lineRule="auto"/>
        <w:ind w:leftChars="97" w:left="213" w:firstLine="1"/>
        <w:rPr>
          <w:rFonts w:ascii="仿宋" w:eastAsia="仿宋" w:hAnsi="仿宋" w:cs="宋体"/>
          <w:sz w:val="24"/>
          <w:szCs w:val="24"/>
        </w:rPr>
      </w:pPr>
      <w:r w:rsidRPr="00584A84">
        <w:rPr>
          <w:rFonts w:ascii="仿宋" w:eastAsia="仿宋" w:hAnsi="仿宋" w:cs="宋体"/>
          <w:sz w:val="24"/>
          <w:szCs w:val="24"/>
        </w:rPr>
        <w:t>（四）基金会工作人员外出学习、考察、调差研究、参加相关部门召开的会议等活动后，应将活动或会议的主要文件资料交由秘书处办公室备案；</w:t>
      </w:r>
    </w:p>
    <w:p w14:paraId="087F9974" w14:textId="77777777" w:rsidR="00584A84" w:rsidRPr="00584A84" w:rsidRDefault="00584A84" w:rsidP="00584A84">
      <w:pPr>
        <w:spacing w:line="360" w:lineRule="auto"/>
        <w:rPr>
          <w:rFonts w:ascii="仿宋" w:eastAsia="仿宋" w:hAnsi="仿宋" w:cs="宋体"/>
          <w:b/>
          <w:bCs/>
          <w:sz w:val="24"/>
          <w:szCs w:val="24"/>
        </w:rPr>
      </w:pPr>
      <w:r w:rsidRPr="00584A84">
        <w:rPr>
          <w:rFonts w:ascii="仿宋" w:eastAsia="仿宋" w:hAnsi="仿宋" w:cs="宋体"/>
          <w:b/>
          <w:bCs/>
          <w:sz w:val="24"/>
          <w:szCs w:val="24"/>
        </w:rPr>
        <w:lastRenderedPageBreak/>
        <w:t xml:space="preserve">第十三条 </w:t>
      </w:r>
      <w:r w:rsidRPr="00584A84">
        <w:rPr>
          <w:rFonts w:ascii="仿宋" w:eastAsia="仿宋" w:hAnsi="仿宋" w:cs="宋体"/>
          <w:bCs/>
          <w:sz w:val="24"/>
          <w:szCs w:val="24"/>
        </w:rPr>
        <w:t>基金会规章制度、会议资料</w:t>
      </w:r>
      <w:r w:rsidRPr="00584A84">
        <w:rPr>
          <w:rFonts w:ascii="仿宋" w:eastAsia="仿宋" w:hAnsi="仿宋" w:cs="宋体" w:hint="eastAsia"/>
          <w:bCs/>
          <w:sz w:val="24"/>
          <w:szCs w:val="24"/>
        </w:rPr>
        <w:t>、</w:t>
      </w:r>
      <w:r w:rsidRPr="00584A84">
        <w:rPr>
          <w:rFonts w:ascii="仿宋" w:eastAsia="仿宋" w:hAnsi="仿宋" w:cs="宋体"/>
          <w:bCs/>
          <w:sz w:val="24"/>
          <w:szCs w:val="24"/>
        </w:rPr>
        <w:t>项目及合同资料等，由秘书处办公室更新完善，存储于秘书处办公室，秘书处办公室有更新权限。</w:t>
      </w:r>
    </w:p>
    <w:p w14:paraId="222EAC0B" w14:textId="77777777" w:rsidR="00584A84" w:rsidRPr="00584A84" w:rsidRDefault="00584A84" w:rsidP="00584A84">
      <w:pPr>
        <w:spacing w:line="360" w:lineRule="auto"/>
        <w:ind w:leftChars="-3" w:left="-7" w:firstLine="1"/>
        <w:rPr>
          <w:rFonts w:ascii="仿宋" w:eastAsia="仿宋" w:hAnsi="仿宋"/>
          <w:sz w:val="20"/>
          <w:szCs w:val="20"/>
        </w:rPr>
      </w:pPr>
    </w:p>
    <w:p w14:paraId="738ADE9C" w14:textId="77777777" w:rsidR="00584A84" w:rsidRPr="00584A84" w:rsidRDefault="00584A84" w:rsidP="00584A84">
      <w:pPr>
        <w:spacing w:afterLines="50" w:after="120" w:line="360" w:lineRule="auto"/>
        <w:ind w:leftChars="-3" w:left="-7"/>
        <w:jc w:val="center"/>
        <w:rPr>
          <w:rFonts w:ascii="仿宋" w:eastAsia="仿宋" w:hAnsi="仿宋"/>
          <w:sz w:val="20"/>
          <w:szCs w:val="20"/>
        </w:rPr>
      </w:pPr>
      <w:r w:rsidRPr="00584A84">
        <w:rPr>
          <w:rFonts w:ascii="仿宋" w:eastAsia="仿宋" w:hAnsi="仿宋" w:cs="宋体"/>
          <w:b/>
          <w:bCs/>
          <w:sz w:val="24"/>
          <w:szCs w:val="24"/>
        </w:rPr>
        <w:t>第三章 档案查阅和借用</w:t>
      </w:r>
    </w:p>
    <w:p w14:paraId="318B04DA" w14:textId="77777777" w:rsidR="00584A84" w:rsidRPr="00584A84" w:rsidRDefault="00584A84" w:rsidP="00584A84">
      <w:pPr>
        <w:spacing w:line="360" w:lineRule="auto"/>
        <w:rPr>
          <w:rFonts w:ascii="仿宋" w:eastAsia="仿宋" w:hAnsi="仿宋" w:cs="宋体"/>
          <w:b/>
          <w:bCs/>
          <w:sz w:val="24"/>
          <w:szCs w:val="24"/>
        </w:rPr>
      </w:pPr>
      <w:r w:rsidRPr="00584A84">
        <w:rPr>
          <w:rFonts w:ascii="仿宋" w:eastAsia="仿宋" w:hAnsi="仿宋" w:cs="宋体"/>
          <w:b/>
          <w:bCs/>
          <w:sz w:val="24"/>
          <w:szCs w:val="24"/>
        </w:rPr>
        <w:t xml:space="preserve">第十四条 </w:t>
      </w:r>
      <w:r w:rsidRPr="00584A84">
        <w:rPr>
          <w:rFonts w:ascii="仿宋" w:eastAsia="仿宋" w:hAnsi="仿宋" w:cs="宋体"/>
          <w:bCs/>
          <w:sz w:val="24"/>
          <w:szCs w:val="24"/>
        </w:rPr>
        <w:t>建立和完善档案借阅流程。因工作需要，查阅和借用基金会的档案资料须经</w:t>
      </w:r>
      <w:r w:rsidRPr="00584A84">
        <w:rPr>
          <w:rFonts w:ascii="仿宋" w:eastAsia="仿宋" w:hAnsi="仿宋" w:cs="宋体" w:hint="eastAsia"/>
          <w:bCs/>
          <w:sz w:val="24"/>
          <w:szCs w:val="24"/>
        </w:rPr>
        <w:t>秘书处</w:t>
      </w:r>
      <w:r w:rsidRPr="00584A84">
        <w:rPr>
          <w:rFonts w:ascii="仿宋" w:eastAsia="仿宋" w:hAnsi="仿宋" w:cs="宋体"/>
          <w:bCs/>
          <w:sz w:val="24"/>
          <w:szCs w:val="24"/>
        </w:rPr>
        <w:t>审批，</w:t>
      </w:r>
      <w:r w:rsidRPr="00584A84">
        <w:rPr>
          <w:rFonts w:ascii="仿宋" w:eastAsia="仿宋" w:hAnsi="仿宋" w:cs="宋体" w:hint="eastAsia"/>
          <w:bCs/>
          <w:sz w:val="24"/>
          <w:szCs w:val="24"/>
        </w:rPr>
        <w:t>经</w:t>
      </w:r>
      <w:r w:rsidRPr="00584A84">
        <w:rPr>
          <w:rFonts w:ascii="仿宋" w:eastAsia="仿宋" w:hAnsi="仿宋" w:cs="宋体"/>
          <w:bCs/>
          <w:sz w:val="24"/>
          <w:szCs w:val="24"/>
        </w:rPr>
        <w:t>允许提供该证复印件加盖“仅供用于 XXX 再复印无效”章的电子版，该证复印件须经秘书长签批。</w:t>
      </w:r>
    </w:p>
    <w:p w14:paraId="3D45F48A" w14:textId="77777777" w:rsidR="00584A84" w:rsidRPr="00584A84" w:rsidRDefault="00584A84" w:rsidP="00584A84">
      <w:pPr>
        <w:spacing w:line="360" w:lineRule="auto"/>
        <w:rPr>
          <w:rFonts w:ascii="仿宋" w:eastAsia="仿宋" w:hAnsi="仿宋" w:cs="宋体"/>
          <w:b/>
          <w:bCs/>
          <w:sz w:val="24"/>
          <w:szCs w:val="24"/>
        </w:rPr>
      </w:pPr>
      <w:r w:rsidRPr="00584A84">
        <w:rPr>
          <w:rFonts w:ascii="仿宋" w:eastAsia="仿宋" w:hAnsi="仿宋" w:cs="宋体"/>
          <w:b/>
          <w:bCs/>
          <w:sz w:val="24"/>
          <w:szCs w:val="24"/>
        </w:rPr>
        <w:t xml:space="preserve">第十五条 </w:t>
      </w:r>
      <w:r w:rsidRPr="00584A84">
        <w:rPr>
          <w:rFonts w:ascii="仿宋" w:eastAsia="仿宋" w:hAnsi="仿宋" w:cs="宋体"/>
          <w:bCs/>
          <w:sz w:val="24"/>
          <w:szCs w:val="24"/>
        </w:rPr>
        <w:t>基金会档案查阅，一般不能将档案带离</w:t>
      </w:r>
      <w:r w:rsidRPr="00584A84">
        <w:rPr>
          <w:rFonts w:ascii="仿宋" w:eastAsia="仿宋" w:hAnsi="仿宋" w:cs="宋体" w:hint="eastAsia"/>
          <w:bCs/>
          <w:sz w:val="24"/>
          <w:szCs w:val="24"/>
        </w:rPr>
        <w:t>基金会</w:t>
      </w:r>
      <w:r w:rsidRPr="00584A84">
        <w:rPr>
          <w:rFonts w:ascii="仿宋" w:eastAsia="仿宋" w:hAnsi="仿宋" w:cs="宋体"/>
          <w:bCs/>
          <w:sz w:val="24"/>
          <w:szCs w:val="24"/>
        </w:rPr>
        <w:t>，特殊情况需借出者需提交</w:t>
      </w:r>
      <w:r w:rsidRPr="00584A84">
        <w:rPr>
          <w:rFonts w:ascii="仿宋" w:eastAsia="仿宋" w:hAnsi="仿宋" w:cs="宋体" w:hint="eastAsia"/>
          <w:bCs/>
          <w:sz w:val="24"/>
          <w:szCs w:val="24"/>
        </w:rPr>
        <w:t>秘书处</w:t>
      </w:r>
      <w:r w:rsidRPr="00584A84">
        <w:rPr>
          <w:rFonts w:ascii="仿宋" w:eastAsia="仿宋" w:hAnsi="仿宋" w:cs="宋体"/>
          <w:bCs/>
          <w:sz w:val="24"/>
          <w:szCs w:val="24"/>
        </w:rPr>
        <w:t>审批后方可使用，并及时归还。基金会档案复印件的借用，须在复印件加盖“仅供用于 XXX 再复印无效”章。</w:t>
      </w:r>
    </w:p>
    <w:p w14:paraId="3FC327B4" w14:textId="77777777" w:rsidR="00584A84" w:rsidRPr="00584A84" w:rsidRDefault="00584A84" w:rsidP="00584A84">
      <w:pPr>
        <w:spacing w:line="360" w:lineRule="auto"/>
        <w:rPr>
          <w:rFonts w:ascii="仿宋" w:eastAsia="仿宋" w:hAnsi="仿宋" w:cs="宋体"/>
          <w:b/>
          <w:bCs/>
          <w:sz w:val="24"/>
          <w:szCs w:val="24"/>
        </w:rPr>
      </w:pPr>
      <w:r w:rsidRPr="00584A84">
        <w:rPr>
          <w:rFonts w:ascii="仿宋" w:eastAsia="仿宋" w:hAnsi="仿宋" w:cs="宋体"/>
          <w:b/>
          <w:bCs/>
          <w:sz w:val="24"/>
          <w:szCs w:val="24"/>
        </w:rPr>
        <w:t xml:space="preserve">第十六条 </w:t>
      </w:r>
      <w:r w:rsidRPr="00584A84">
        <w:rPr>
          <w:rFonts w:ascii="仿宋" w:eastAsia="仿宋" w:hAnsi="仿宋" w:cs="宋体"/>
          <w:bCs/>
          <w:sz w:val="24"/>
          <w:szCs w:val="24"/>
        </w:rPr>
        <w:t>查阅档案时应严格遵守保密纪律，不得擅自向他人传播档案内容；不得摘抄、复制与查阅内容无关的材料；不准在文件材料上涂改、剪裁、加圈、画线、折叠；不得随意折卷或撕去其中文件。发现上述情况应追究当事人责任。</w:t>
      </w:r>
    </w:p>
    <w:p w14:paraId="3CD6E880" w14:textId="77777777" w:rsidR="00584A84" w:rsidRPr="00584A84" w:rsidRDefault="00584A84" w:rsidP="00584A84">
      <w:pPr>
        <w:spacing w:line="360" w:lineRule="auto"/>
        <w:rPr>
          <w:rFonts w:ascii="仿宋" w:eastAsia="仿宋" w:hAnsi="仿宋" w:cs="宋体"/>
          <w:b/>
          <w:bCs/>
          <w:sz w:val="24"/>
          <w:szCs w:val="24"/>
        </w:rPr>
      </w:pPr>
      <w:r w:rsidRPr="00584A84">
        <w:rPr>
          <w:rFonts w:ascii="仿宋" w:eastAsia="仿宋" w:hAnsi="仿宋" w:cs="宋体"/>
          <w:b/>
          <w:bCs/>
          <w:sz w:val="24"/>
          <w:szCs w:val="24"/>
        </w:rPr>
        <w:t xml:space="preserve">第十七条 </w:t>
      </w:r>
      <w:r w:rsidRPr="00584A84">
        <w:rPr>
          <w:rFonts w:ascii="仿宋" w:eastAsia="仿宋" w:hAnsi="仿宋" w:cs="宋体"/>
          <w:bCs/>
          <w:sz w:val="24"/>
          <w:szCs w:val="24"/>
        </w:rPr>
        <w:t>项目资料应汇集、归类和建档存管，杜绝将存管项目资料和正在设计中的项目方案带出基金会。所有工作人员都负有项目资料和设计中项目方案的保密义务。</w:t>
      </w:r>
    </w:p>
    <w:p w14:paraId="1BA2549D" w14:textId="77777777" w:rsidR="00584A84" w:rsidRPr="00584A84" w:rsidRDefault="00584A84" w:rsidP="00584A84">
      <w:pPr>
        <w:spacing w:line="360" w:lineRule="auto"/>
        <w:ind w:leftChars="-3" w:left="-7" w:firstLine="1"/>
        <w:rPr>
          <w:rFonts w:ascii="仿宋" w:eastAsia="仿宋" w:hAnsi="仿宋"/>
          <w:sz w:val="20"/>
          <w:szCs w:val="20"/>
        </w:rPr>
      </w:pPr>
    </w:p>
    <w:p w14:paraId="3D94C3E8" w14:textId="77777777" w:rsidR="00584A84" w:rsidRPr="00584A84" w:rsidRDefault="00584A84" w:rsidP="00584A84">
      <w:pPr>
        <w:spacing w:afterLines="50" w:after="120" w:line="360" w:lineRule="auto"/>
        <w:ind w:leftChars="-3" w:left="-7"/>
        <w:jc w:val="center"/>
        <w:rPr>
          <w:rFonts w:ascii="仿宋" w:eastAsia="仿宋" w:hAnsi="仿宋" w:cs="宋体"/>
          <w:b/>
          <w:bCs/>
          <w:sz w:val="24"/>
          <w:szCs w:val="24"/>
        </w:rPr>
      </w:pPr>
      <w:r w:rsidRPr="00584A84">
        <w:rPr>
          <w:rFonts w:ascii="仿宋" w:eastAsia="仿宋" w:hAnsi="仿宋" w:cs="宋体"/>
          <w:b/>
          <w:bCs/>
          <w:sz w:val="24"/>
          <w:szCs w:val="24"/>
        </w:rPr>
        <w:t>第五章 保管期限和销毁</w:t>
      </w:r>
    </w:p>
    <w:p w14:paraId="0F2C6FF4" w14:textId="77777777" w:rsidR="00584A84" w:rsidRPr="00584A84" w:rsidRDefault="00584A84" w:rsidP="00584A84">
      <w:pPr>
        <w:spacing w:line="360" w:lineRule="auto"/>
        <w:rPr>
          <w:rFonts w:ascii="仿宋" w:eastAsia="仿宋" w:hAnsi="仿宋" w:cs="宋体"/>
          <w:sz w:val="24"/>
          <w:szCs w:val="24"/>
        </w:rPr>
      </w:pPr>
      <w:r w:rsidRPr="00584A84">
        <w:rPr>
          <w:rFonts w:ascii="仿宋" w:eastAsia="仿宋" w:hAnsi="仿宋" w:cs="宋体"/>
          <w:b/>
          <w:bCs/>
          <w:sz w:val="24"/>
          <w:szCs w:val="24"/>
        </w:rPr>
        <w:t xml:space="preserve">第十八条 </w:t>
      </w:r>
      <w:r w:rsidRPr="00584A84">
        <w:rPr>
          <w:rFonts w:ascii="仿宋" w:eastAsia="仿宋" w:hAnsi="仿宋" w:cs="宋体"/>
          <w:bCs/>
          <w:sz w:val="24"/>
          <w:szCs w:val="24"/>
        </w:rPr>
        <w:t>档案的保管期限划分为永久、长期、短期三种。其中，永久档案的保管时间为 50 年以上；长期档案的保管时间为 15 年；短期档案的保管时间为 5 年。</w:t>
      </w:r>
      <w:r w:rsidRPr="00584A84">
        <w:rPr>
          <w:rFonts w:ascii="仿宋" w:eastAsia="仿宋" w:hAnsi="仿宋" w:cs="宋体"/>
          <w:sz w:val="24"/>
          <w:szCs w:val="24"/>
        </w:rPr>
        <w:t>对于会计档案的保管期限按《会计档案管理办法》的相关规定执行。</w:t>
      </w:r>
    </w:p>
    <w:p w14:paraId="36CFA0DC" w14:textId="77777777" w:rsidR="00584A84" w:rsidRPr="00584A84" w:rsidRDefault="00584A84" w:rsidP="00584A84">
      <w:pPr>
        <w:spacing w:line="360" w:lineRule="auto"/>
        <w:rPr>
          <w:rFonts w:ascii="仿宋" w:eastAsia="仿宋" w:hAnsi="仿宋" w:cs="宋体"/>
          <w:bCs/>
          <w:sz w:val="24"/>
          <w:szCs w:val="24"/>
        </w:rPr>
      </w:pPr>
      <w:r w:rsidRPr="00584A84">
        <w:rPr>
          <w:rFonts w:ascii="仿宋" w:eastAsia="仿宋" w:hAnsi="仿宋" w:cs="宋体"/>
          <w:b/>
          <w:bCs/>
          <w:sz w:val="24"/>
          <w:szCs w:val="24"/>
        </w:rPr>
        <w:t xml:space="preserve">第十九条 </w:t>
      </w:r>
      <w:r w:rsidRPr="00584A84">
        <w:rPr>
          <w:rFonts w:ascii="仿宋" w:eastAsia="仿宋" w:hAnsi="仿宋" w:cs="宋体"/>
          <w:bCs/>
          <w:sz w:val="24"/>
          <w:szCs w:val="24"/>
        </w:rPr>
        <w:t>档案保管应配置安全防范设施，加强防火、防盗、防潮、防尘、防虫等工作，保证档案的完好与安全。定期检查档案保管情况，发现问题及时处理。</w:t>
      </w:r>
    </w:p>
    <w:p w14:paraId="565ADAC2" w14:textId="77777777" w:rsidR="00584A84" w:rsidRPr="00584A84" w:rsidRDefault="00584A84" w:rsidP="00584A84">
      <w:pPr>
        <w:spacing w:line="360" w:lineRule="auto"/>
        <w:rPr>
          <w:rFonts w:ascii="仿宋" w:eastAsia="仿宋" w:hAnsi="仿宋" w:cs="宋体"/>
          <w:bCs/>
          <w:sz w:val="24"/>
          <w:szCs w:val="24"/>
        </w:rPr>
      </w:pPr>
      <w:r w:rsidRPr="00584A84">
        <w:rPr>
          <w:rFonts w:ascii="仿宋" w:eastAsia="仿宋" w:hAnsi="仿宋" w:cs="宋体"/>
          <w:b/>
          <w:bCs/>
          <w:sz w:val="24"/>
          <w:szCs w:val="24"/>
        </w:rPr>
        <w:t xml:space="preserve">第二十条 </w:t>
      </w:r>
      <w:r w:rsidRPr="00584A84">
        <w:rPr>
          <w:rFonts w:ascii="仿宋" w:eastAsia="仿宋" w:hAnsi="仿宋" w:cs="宋体"/>
          <w:bCs/>
          <w:sz w:val="24"/>
          <w:szCs w:val="24"/>
        </w:rPr>
        <w:t>对需销毁的档案编造清册，经秘书长审核同意后方可销毁。销毁档案时，必须有两人监销，监销人应在销毁册上签字或盖章，并注明销毁方式和日期。</w:t>
      </w:r>
    </w:p>
    <w:p w14:paraId="76871F36" w14:textId="77777777" w:rsidR="00584A84" w:rsidRPr="00584A84" w:rsidRDefault="00584A84" w:rsidP="00584A84">
      <w:pPr>
        <w:spacing w:line="360" w:lineRule="auto"/>
        <w:ind w:leftChars="-3" w:left="-7" w:firstLine="1"/>
        <w:rPr>
          <w:rFonts w:eastAsia="宋体"/>
        </w:rPr>
      </w:pPr>
    </w:p>
    <w:p w14:paraId="38C5598C" w14:textId="77777777" w:rsidR="00584A84" w:rsidRPr="00584A84" w:rsidRDefault="00584A84" w:rsidP="00584A84">
      <w:pPr>
        <w:spacing w:afterLines="50" w:after="120" w:line="360" w:lineRule="auto"/>
        <w:ind w:leftChars="-3" w:left="-7"/>
        <w:jc w:val="center"/>
        <w:rPr>
          <w:rFonts w:ascii="仿宋" w:eastAsia="仿宋" w:hAnsi="仿宋"/>
          <w:sz w:val="20"/>
          <w:szCs w:val="20"/>
        </w:rPr>
      </w:pPr>
      <w:r w:rsidRPr="00584A84">
        <w:rPr>
          <w:rFonts w:ascii="仿宋" w:eastAsia="仿宋" w:hAnsi="仿宋" w:cs="宋体"/>
          <w:b/>
          <w:bCs/>
          <w:sz w:val="24"/>
          <w:szCs w:val="24"/>
        </w:rPr>
        <w:t>第六章 附则</w:t>
      </w:r>
    </w:p>
    <w:p w14:paraId="06091E50" w14:textId="77777777" w:rsidR="00584A84" w:rsidRPr="00584A84" w:rsidRDefault="00584A84" w:rsidP="00584A84">
      <w:pPr>
        <w:spacing w:line="360" w:lineRule="auto"/>
        <w:rPr>
          <w:rFonts w:ascii="仿宋" w:eastAsia="仿宋" w:hAnsi="仿宋" w:cs="宋体"/>
          <w:bCs/>
          <w:sz w:val="24"/>
          <w:szCs w:val="24"/>
        </w:rPr>
      </w:pPr>
      <w:r w:rsidRPr="00584A84">
        <w:rPr>
          <w:rFonts w:ascii="仿宋" w:eastAsia="仿宋" w:hAnsi="仿宋" w:cs="宋体" w:hint="eastAsia"/>
          <w:b/>
          <w:bCs/>
          <w:sz w:val="24"/>
          <w:szCs w:val="24"/>
        </w:rPr>
        <w:t xml:space="preserve">第二十一条 </w:t>
      </w:r>
      <w:r w:rsidRPr="00584A84">
        <w:rPr>
          <w:rFonts w:ascii="仿宋" w:eastAsia="仿宋" w:hAnsi="仿宋" w:cs="宋体" w:hint="eastAsia"/>
          <w:bCs/>
          <w:sz w:val="24"/>
          <w:szCs w:val="24"/>
        </w:rPr>
        <w:t>本制度未尽事宜，按有关规定执行。</w:t>
      </w:r>
    </w:p>
    <w:p w14:paraId="26DC9D5C" w14:textId="7F96A4DE" w:rsidR="00584A84" w:rsidRPr="00584A84" w:rsidRDefault="00584A84" w:rsidP="00584A84">
      <w:pPr>
        <w:tabs>
          <w:tab w:val="left" w:pos="2020"/>
        </w:tabs>
        <w:spacing w:line="360" w:lineRule="auto"/>
        <w:rPr>
          <w:rFonts w:ascii="仿宋" w:eastAsia="仿宋" w:hAnsi="仿宋"/>
          <w:sz w:val="24"/>
          <w:szCs w:val="24"/>
        </w:rPr>
      </w:pPr>
      <w:r w:rsidRPr="00584A84">
        <w:rPr>
          <w:rFonts w:ascii="仿宋" w:eastAsia="仿宋" w:hAnsi="仿宋" w:cs="宋体"/>
          <w:b/>
          <w:bCs/>
          <w:sz w:val="24"/>
          <w:szCs w:val="24"/>
        </w:rPr>
        <w:lastRenderedPageBreak/>
        <w:t>第</w:t>
      </w:r>
      <w:r w:rsidRPr="00584A84">
        <w:rPr>
          <w:rFonts w:ascii="仿宋" w:eastAsia="仿宋" w:hAnsi="仿宋" w:cs="宋体" w:hint="eastAsia"/>
          <w:b/>
          <w:bCs/>
          <w:sz w:val="24"/>
          <w:szCs w:val="24"/>
        </w:rPr>
        <w:t>二十二条</w:t>
      </w:r>
      <w:r w:rsidRPr="00584A84">
        <w:rPr>
          <w:rFonts w:ascii="仿宋" w:eastAsia="仿宋" w:hAnsi="仿宋"/>
          <w:sz w:val="24"/>
          <w:szCs w:val="24"/>
        </w:rPr>
        <w:t xml:space="preserve"> </w:t>
      </w:r>
      <w:r w:rsidRPr="00584A84">
        <w:rPr>
          <w:rFonts w:ascii="仿宋" w:eastAsia="仿宋" w:hAnsi="仿宋" w:cs="宋体"/>
          <w:sz w:val="24"/>
          <w:szCs w:val="24"/>
        </w:rPr>
        <w:t>本准则的解释权归</w:t>
      </w:r>
      <w:r w:rsidR="00B1174C">
        <w:rPr>
          <w:rFonts w:ascii="仿宋" w:eastAsia="仿宋" w:hAnsi="仿宋" w:cs="宋体" w:hint="eastAsia"/>
          <w:sz w:val="24"/>
          <w:szCs w:val="24"/>
        </w:rPr>
        <w:t>北京中和公益基金会</w:t>
      </w:r>
      <w:r w:rsidR="00445A3B">
        <w:rPr>
          <w:rFonts w:ascii="仿宋" w:eastAsia="仿宋" w:hAnsi="仿宋" w:cs="宋体" w:hint="eastAsia"/>
          <w:sz w:val="24"/>
          <w:szCs w:val="24"/>
        </w:rPr>
        <w:t>理事会</w:t>
      </w:r>
      <w:r w:rsidRPr="00584A84">
        <w:rPr>
          <w:rFonts w:ascii="仿宋" w:eastAsia="仿宋" w:hAnsi="仿宋" w:cs="宋体"/>
          <w:sz w:val="24"/>
          <w:szCs w:val="24"/>
        </w:rPr>
        <w:t>。</w:t>
      </w:r>
    </w:p>
    <w:p w14:paraId="788D9208" w14:textId="5A5A7E48" w:rsidR="00584A84" w:rsidRPr="00584A84" w:rsidRDefault="00584A84" w:rsidP="00584A84">
      <w:pPr>
        <w:tabs>
          <w:tab w:val="left" w:pos="2020"/>
        </w:tabs>
        <w:spacing w:line="360" w:lineRule="auto"/>
        <w:rPr>
          <w:rFonts w:ascii="仿宋" w:eastAsia="仿宋" w:hAnsi="仿宋"/>
          <w:sz w:val="24"/>
          <w:szCs w:val="24"/>
        </w:rPr>
      </w:pPr>
      <w:r w:rsidRPr="00584A84">
        <w:rPr>
          <w:rFonts w:ascii="仿宋" w:eastAsia="仿宋" w:hAnsi="仿宋" w:cs="宋体"/>
          <w:b/>
          <w:bCs/>
          <w:sz w:val="24"/>
          <w:szCs w:val="24"/>
        </w:rPr>
        <w:t>第</w:t>
      </w:r>
      <w:r w:rsidRPr="00584A84">
        <w:rPr>
          <w:rFonts w:ascii="仿宋" w:eastAsia="仿宋" w:hAnsi="仿宋" w:cs="宋体" w:hint="eastAsia"/>
          <w:b/>
          <w:bCs/>
          <w:sz w:val="24"/>
          <w:szCs w:val="24"/>
        </w:rPr>
        <w:t>二十三</w:t>
      </w:r>
      <w:r w:rsidRPr="00584A84">
        <w:rPr>
          <w:rFonts w:ascii="仿宋" w:eastAsia="仿宋" w:hAnsi="仿宋" w:cs="宋体"/>
          <w:b/>
          <w:bCs/>
          <w:sz w:val="24"/>
          <w:szCs w:val="24"/>
        </w:rPr>
        <w:t>条</w:t>
      </w:r>
      <w:r w:rsidRPr="00584A84">
        <w:rPr>
          <w:rFonts w:ascii="仿宋" w:eastAsia="仿宋" w:hAnsi="仿宋"/>
          <w:sz w:val="24"/>
          <w:szCs w:val="24"/>
        </w:rPr>
        <w:t xml:space="preserve"> </w:t>
      </w:r>
      <w:r w:rsidRPr="00584A84">
        <w:rPr>
          <w:rFonts w:ascii="仿宋" w:eastAsia="仿宋" w:hAnsi="仿宋" w:cs="宋体"/>
          <w:sz w:val="24"/>
          <w:szCs w:val="24"/>
        </w:rPr>
        <w:t>本准则</w:t>
      </w:r>
      <w:r w:rsidR="00B84535" w:rsidRPr="00B84535">
        <w:rPr>
          <w:rFonts w:ascii="仿宋" w:eastAsia="仿宋" w:hAnsi="仿宋" w:cs="宋体" w:hint="eastAsia"/>
          <w:sz w:val="24"/>
          <w:szCs w:val="24"/>
        </w:rPr>
        <w:t>经2024年9月3日基金会第二届理事会第3会议审议通过，自2024年9月5日起施行。</w:t>
      </w:r>
    </w:p>
    <w:p w14:paraId="6A284546" w14:textId="77777777" w:rsidR="00584A84" w:rsidRPr="00584A84" w:rsidRDefault="00584A84" w:rsidP="00584A84">
      <w:pPr>
        <w:spacing w:line="360" w:lineRule="auto"/>
        <w:rPr>
          <w:rFonts w:ascii="仿宋" w:eastAsia="仿宋" w:hAnsi="仿宋" w:cs="宋体"/>
          <w:bCs/>
          <w:sz w:val="24"/>
          <w:szCs w:val="24"/>
        </w:rPr>
      </w:pPr>
    </w:p>
    <w:p w14:paraId="1431B77E" w14:textId="77777777" w:rsidR="00584A84" w:rsidRPr="00B84535" w:rsidRDefault="00584A84" w:rsidP="00584A84">
      <w:pPr>
        <w:spacing w:line="360" w:lineRule="auto"/>
        <w:rPr>
          <w:rFonts w:ascii="仿宋" w:eastAsia="仿宋" w:hAnsi="仿宋"/>
          <w:sz w:val="20"/>
          <w:szCs w:val="20"/>
        </w:rPr>
      </w:pPr>
    </w:p>
    <w:p w14:paraId="1FBA3450" w14:textId="77777777" w:rsidR="00584A84" w:rsidRPr="00584A84" w:rsidRDefault="00584A84" w:rsidP="00584A84">
      <w:pPr>
        <w:tabs>
          <w:tab w:val="left" w:pos="1780"/>
        </w:tabs>
        <w:spacing w:line="360" w:lineRule="auto"/>
        <w:rPr>
          <w:rFonts w:ascii="仿宋" w:eastAsia="仿宋" w:hAnsi="仿宋"/>
          <w:sz w:val="24"/>
          <w:szCs w:val="24"/>
        </w:rPr>
      </w:pPr>
    </w:p>
    <w:p w14:paraId="7103F287" w14:textId="77777777" w:rsidR="00DE393A" w:rsidRPr="00584A84" w:rsidRDefault="00DE393A" w:rsidP="00DE393A">
      <w:pPr>
        <w:spacing w:line="360" w:lineRule="auto"/>
        <w:rPr>
          <w:rFonts w:ascii="仿宋" w:eastAsia="仿宋" w:hAnsi="仿宋"/>
          <w:sz w:val="24"/>
          <w:szCs w:val="24"/>
        </w:rPr>
      </w:pPr>
    </w:p>
    <w:p w14:paraId="44A6C5CD" w14:textId="77777777" w:rsidR="00C96FE5" w:rsidRPr="00C96FE5" w:rsidRDefault="00C96FE5" w:rsidP="00C96FE5">
      <w:pPr>
        <w:widowControl w:val="0"/>
        <w:jc w:val="both"/>
        <w:rPr>
          <w:rFonts w:asciiTheme="minorHAnsi" w:hAnsiTheme="minorHAnsi" w:cstheme="minorBidi"/>
          <w:kern w:val="2"/>
          <w:sz w:val="21"/>
          <w:szCs w:val="24"/>
        </w:rPr>
      </w:pPr>
    </w:p>
    <w:p w14:paraId="04B828F9" w14:textId="77777777" w:rsidR="00C96FE5" w:rsidRPr="00C96FE5" w:rsidRDefault="00C96FE5" w:rsidP="00C96FE5">
      <w:pPr>
        <w:widowControl w:val="0"/>
        <w:jc w:val="both"/>
        <w:rPr>
          <w:rFonts w:asciiTheme="minorHAnsi" w:hAnsiTheme="minorHAnsi" w:cstheme="minorBidi"/>
          <w:kern w:val="2"/>
          <w:sz w:val="21"/>
          <w:szCs w:val="24"/>
        </w:rPr>
      </w:pPr>
    </w:p>
    <w:p w14:paraId="64A09AFE" w14:textId="77777777" w:rsidR="001626FF" w:rsidRPr="00C96FE5" w:rsidRDefault="001626FF" w:rsidP="001626FF">
      <w:pPr>
        <w:tabs>
          <w:tab w:val="left" w:pos="1780"/>
        </w:tabs>
        <w:spacing w:line="360" w:lineRule="auto"/>
        <w:rPr>
          <w:rFonts w:ascii="仿宋" w:eastAsia="仿宋" w:hAnsi="仿宋"/>
          <w:sz w:val="24"/>
          <w:szCs w:val="24"/>
        </w:rPr>
      </w:pPr>
    </w:p>
    <w:p w14:paraId="135593C7" w14:textId="44E93614" w:rsidR="00D83E34" w:rsidRPr="001626FF" w:rsidRDefault="00D83E34" w:rsidP="00573CB3">
      <w:pPr>
        <w:tabs>
          <w:tab w:val="left" w:pos="2380"/>
        </w:tabs>
        <w:spacing w:line="360" w:lineRule="auto"/>
        <w:rPr>
          <w:rFonts w:ascii="仿宋" w:eastAsia="仿宋" w:hAnsi="仿宋"/>
          <w:sz w:val="24"/>
          <w:szCs w:val="24"/>
        </w:rPr>
      </w:pPr>
    </w:p>
    <w:sectPr w:rsidR="00D83E34" w:rsidRPr="001626FF" w:rsidSect="00741B75">
      <w:pgSz w:w="11900" w:h="16840"/>
      <w:pgMar w:top="1440" w:right="1812" w:bottom="1440" w:left="1724" w:header="0" w:footer="782" w:gutter="0"/>
      <w:cols w:space="720" w:equalWidth="0">
        <w:col w:w="83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A5C6B" w14:textId="77777777" w:rsidR="00011869" w:rsidRDefault="00011869" w:rsidP="00EE4A42">
      <w:r>
        <w:separator/>
      </w:r>
    </w:p>
  </w:endnote>
  <w:endnote w:type="continuationSeparator" w:id="0">
    <w:p w14:paraId="79C6487C" w14:textId="77777777" w:rsidR="00011869" w:rsidRDefault="00011869" w:rsidP="00EE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072047779"/>
      <w:docPartObj>
        <w:docPartGallery w:val="Page Numbers (Bottom of Page)"/>
        <w:docPartUnique/>
      </w:docPartObj>
    </w:sdtPr>
    <w:sdtContent>
      <w:p w14:paraId="2E6B982B" w14:textId="16B605E6" w:rsidR="00EE4A42" w:rsidRDefault="00EE4A42"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66DC245D" w14:textId="77777777" w:rsidR="00EE4A42" w:rsidRDefault="00EE4A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228114818"/>
      <w:docPartObj>
        <w:docPartGallery w:val="Page Numbers (Bottom of Page)"/>
        <w:docPartUnique/>
      </w:docPartObj>
    </w:sdtPr>
    <w:sdtContent>
      <w:p w14:paraId="13F623F8" w14:textId="7A12C941" w:rsidR="00EE4A42" w:rsidRDefault="00EE4A42"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sdtContent>
  </w:sdt>
  <w:p w14:paraId="1840D9D4" w14:textId="77777777" w:rsidR="00EE4A42" w:rsidRDefault="00EE4A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375362106"/>
      <w:docPartObj>
        <w:docPartGallery w:val="Page Numbers (Bottom of Page)"/>
        <w:docPartUnique/>
      </w:docPartObj>
    </w:sdtPr>
    <w:sdtContent>
      <w:p w14:paraId="0066E841" w14:textId="77777777" w:rsidR="00F5253D" w:rsidRDefault="00000000"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06E8C143" w14:textId="77777777" w:rsidR="00F5253D" w:rsidRDefault="00F5253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1013105098"/>
      <w:docPartObj>
        <w:docPartGallery w:val="Page Numbers (Bottom of Page)"/>
        <w:docPartUnique/>
      </w:docPartObj>
    </w:sdtPr>
    <w:sdtContent>
      <w:p w14:paraId="1257FF65" w14:textId="77777777" w:rsidR="00F5253D" w:rsidRDefault="00000000" w:rsidP="009405F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54ED8258" w14:textId="77777777" w:rsidR="00F5253D" w:rsidRDefault="00F525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4F0F" w14:textId="77777777" w:rsidR="00011869" w:rsidRDefault="00011869" w:rsidP="00EE4A42">
      <w:r>
        <w:separator/>
      </w:r>
    </w:p>
  </w:footnote>
  <w:footnote w:type="continuationSeparator" w:id="0">
    <w:p w14:paraId="08298B3A" w14:textId="77777777" w:rsidR="00011869" w:rsidRDefault="00011869" w:rsidP="00EE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E9"/>
    <w:multiLevelType w:val="hybridMultilevel"/>
    <w:tmpl w:val="53484EFC"/>
    <w:lvl w:ilvl="0" w:tplc="842ACB4C">
      <w:start w:val="1"/>
      <w:numFmt w:val="decimal"/>
      <w:lvlText w:val="(%1)"/>
      <w:lvlJc w:val="left"/>
    </w:lvl>
    <w:lvl w:ilvl="1" w:tplc="A86CB9C2">
      <w:numFmt w:val="decimal"/>
      <w:lvlText w:val=""/>
      <w:lvlJc w:val="left"/>
    </w:lvl>
    <w:lvl w:ilvl="2" w:tplc="BBFA072A">
      <w:numFmt w:val="decimal"/>
      <w:lvlText w:val=""/>
      <w:lvlJc w:val="left"/>
    </w:lvl>
    <w:lvl w:ilvl="3" w:tplc="40345A9A">
      <w:numFmt w:val="decimal"/>
      <w:lvlText w:val=""/>
      <w:lvlJc w:val="left"/>
    </w:lvl>
    <w:lvl w:ilvl="4" w:tplc="4F088060">
      <w:numFmt w:val="decimal"/>
      <w:lvlText w:val=""/>
      <w:lvlJc w:val="left"/>
    </w:lvl>
    <w:lvl w:ilvl="5" w:tplc="7F38E9A0">
      <w:numFmt w:val="decimal"/>
      <w:lvlText w:val=""/>
      <w:lvlJc w:val="left"/>
    </w:lvl>
    <w:lvl w:ilvl="6" w:tplc="5CE07B0A">
      <w:numFmt w:val="decimal"/>
      <w:lvlText w:val=""/>
      <w:lvlJc w:val="left"/>
    </w:lvl>
    <w:lvl w:ilvl="7" w:tplc="8EAA9698">
      <w:numFmt w:val="decimal"/>
      <w:lvlText w:val=""/>
      <w:lvlJc w:val="left"/>
    </w:lvl>
    <w:lvl w:ilvl="8" w:tplc="EEC0FE46">
      <w:numFmt w:val="decimal"/>
      <w:lvlText w:val=""/>
      <w:lvlJc w:val="left"/>
    </w:lvl>
  </w:abstractNum>
  <w:abstractNum w:abstractNumId="1" w15:restartNumberingAfterBreak="0">
    <w:nsid w:val="000041BB"/>
    <w:multiLevelType w:val="hybridMultilevel"/>
    <w:tmpl w:val="737272FC"/>
    <w:lvl w:ilvl="0" w:tplc="9D2AE89E">
      <w:start w:val="1"/>
      <w:numFmt w:val="decimal"/>
      <w:lvlText w:val="%1."/>
      <w:lvlJc w:val="left"/>
    </w:lvl>
    <w:lvl w:ilvl="1" w:tplc="B8A418EA">
      <w:numFmt w:val="decimal"/>
      <w:lvlText w:val=""/>
      <w:lvlJc w:val="left"/>
    </w:lvl>
    <w:lvl w:ilvl="2" w:tplc="49D85642">
      <w:numFmt w:val="decimal"/>
      <w:lvlText w:val=""/>
      <w:lvlJc w:val="left"/>
    </w:lvl>
    <w:lvl w:ilvl="3" w:tplc="A4E69646">
      <w:numFmt w:val="decimal"/>
      <w:lvlText w:val=""/>
      <w:lvlJc w:val="left"/>
    </w:lvl>
    <w:lvl w:ilvl="4" w:tplc="9ACE7930">
      <w:numFmt w:val="decimal"/>
      <w:lvlText w:val=""/>
      <w:lvlJc w:val="left"/>
    </w:lvl>
    <w:lvl w:ilvl="5" w:tplc="C67647EC">
      <w:numFmt w:val="decimal"/>
      <w:lvlText w:val=""/>
      <w:lvlJc w:val="left"/>
    </w:lvl>
    <w:lvl w:ilvl="6" w:tplc="9D288F06">
      <w:numFmt w:val="decimal"/>
      <w:lvlText w:val=""/>
      <w:lvlJc w:val="left"/>
    </w:lvl>
    <w:lvl w:ilvl="7" w:tplc="66E852FC">
      <w:numFmt w:val="decimal"/>
      <w:lvlText w:val=""/>
      <w:lvlJc w:val="left"/>
    </w:lvl>
    <w:lvl w:ilvl="8" w:tplc="ED8A7B22">
      <w:numFmt w:val="decimal"/>
      <w:lvlText w:val=""/>
      <w:lvlJc w:val="left"/>
    </w:lvl>
  </w:abstractNum>
  <w:abstractNum w:abstractNumId="2" w15:restartNumberingAfterBreak="0">
    <w:nsid w:val="0EBC6EB7"/>
    <w:multiLevelType w:val="hybridMultilevel"/>
    <w:tmpl w:val="439AF3F4"/>
    <w:lvl w:ilvl="0" w:tplc="0409000F">
      <w:start w:val="1"/>
      <w:numFmt w:val="decimal"/>
      <w:lvlText w:val="%1."/>
      <w:lvlJc w:val="left"/>
      <w:pPr>
        <w:ind w:left="8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131545DB"/>
    <w:multiLevelType w:val="hybridMultilevel"/>
    <w:tmpl w:val="C60065A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E35850"/>
    <w:multiLevelType w:val="hybridMultilevel"/>
    <w:tmpl w:val="9882244A"/>
    <w:lvl w:ilvl="0" w:tplc="04090011">
      <w:start w:val="1"/>
      <w:numFmt w:val="decimal"/>
      <w:lvlText w:val="%1)"/>
      <w:lvlJc w:val="left"/>
      <w:pPr>
        <w:ind w:left="1140" w:hanging="420"/>
      </w:pPr>
    </w:lvl>
    <w:lvl w:ilvl="1" w:tplc="04090019">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5" w15:restartNumberingAfterBreak="0">
    <w:nsid w:val="170F5181"/>
    <w:multiLevelType w:val="hybridMultilevel"/>
    <w:tmpl w:val="F2BEF308"/>
    <w:lvl w:ilvl="0" w:tplc="04090013">
      <w:start w:val="1"/>
      <w:numFmt w:val="chineseCountingThousand"/>
      <w:lvlText w:val="%1、"/>
      <w:lvlJc w:val="left"/>
      <w:pPr>
        <w:ind w:left="420" w:hanging="420"/>
      </w:pPr>
    </w:lvl>
    <w:lvl w:ilvl="1" w:tplc="04090013">
      <w:start w:val="1"/>
      <w:numFmt w:val="chineseCountingThousand"/>
      <w:lvlText w:val="%2、"/>
      <w:lvlJc w:val="left"/>
      <w:pPr>
        <w:ind w:left="11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3428BD"/>
    <w:multiLevelType w:val="hybridMultilevel"/>
    <w:tmpl w:val="21E6FC9A"/>
    <w:lvl w:ilvl="0" w:tplc="04090017">
      <w:start w:val="1"/>
      <w:numFmt w:val="chineseCountingThousand"/>
      <w:lvlText w:val="(%1)"/>
      <w:lvlJc w:val="left"/>
      <w:pPr>
        <w:ind w:left="420" w:hanging="420"/>
      </w:pPr>
    </w:lvl>
    <w:lvl w:ilvl="1" w:tplc="04090017">
      <w:start w:val="1"/>
      <w:numFmt w:val="chineseCountingThousand"/>
      <w:lvlText w:val="(%2)"/>
      <w:lvlJc w:val="left"/>
      <w:pPr>
        <w:ind w:left="11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737C8C"/>
    <w:multiLevelType w:val="hybridMultilevel"/>
    <w:tmpl w:val="B4B06974"/>
    <w:lvl w:ilvl="0" w:tplc="0409000F">
      <w:start w:val="1"/>
      <w:numFmt w:val="decimal"/>
      <w:lvlText w:val="%1."/>
      <w:lvlJc w:val="left"/>
      <w:pPr>
        <w:ind w:left="704" w:hanging="420"/>
      </w:pPr>
    </w:lvl>
    <w:lvl w:ilvl="1" w:tplc="FBAA4B5C">
      <w:start w:val="1"/>
      <w:numFmt w:val="decimal"/>
      <w:lvlText w:val="（%2）"/>
      <w:lvlJc w:val="left"/>
      <w:pPr>
        <w:ind w:left="1424" w:hanging="720"/>
      </w:pPr>
      <w:rPr>
        <w:rFonts w:cs="宋体" w:hint="default"/>
        <w:sz w:val="24"/>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D4D4B71"/>
    <w:multiLevelType w:val="hybridMultilevel"/>
    <w:tmpl w:val="C0EA64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D424E9"/>
    <w:multiLevelType w:val="hybridMultilevel"/>
    <w:tmpl w:val="568E072C"/>
    <w:lvl w:ilvl="0" w:tplc="04090013">
      <w:start w:val="1"/>
      <w:numFmt w:val="chineseCountingThousand"/>
      <w:lvlText w:val="%1、"/>
      <w:lvlJc w:val="left"/>
      <w:pPr>
        <w:ind w:left="1140" w:hanging="420"/>
      </w:pPr>
    </w:lvl>
    <w:lvl w:ilvl="1" w:tplc="DE424126">
      <w:numFmt w:val="decimal"/>
      <w:lvlText w:val=""/>
      <w:lvlJc w:val="left"/>
    </w:lvl>
    <w:lvl w:ilvl="2" w:tplc="9CD2BCAC">
      <w:numFmt w:val="decimal"/>
      <w:lvlText w:val=""/>
      <w:lvlJc w:val="left"/>
    </w:lvl>
    <w:lvl w:ilvl="3" w:tplc="C5A6ECB4">
      <w:numFmt w:val="decimal"/>
      <w:lvlText w:val=""/>
      <w:lvlJc w:val="left"/>
    </w:lvl>
    <w:lvl w:ilvl="4" w:tplc="6400E60A">
      <w:numFmt w:val="decimal"/>
      <w:lvlText w:val=""/>
      <w:lvlJc w:val="left"/>
    </w:lvl>
    <w:lvl w:ilvl="5" w:tplc="959AA538">
      <w:numFmt w:val="decimal"/>
      <w:lvlText w:val=""/>
      <w:lvlJc w:val="left"/>
    </w:lvl>
    <w:lvl w:ilvl="6" w:tplc="C30C5446">
      <w:numFmt w:val="decimal"/>
      <w:lvlText w:val=""/>
      <w:lvlJc w:val="left"/>
    </w:lvl>
    <w:lvl w:ilvl="7" w:tplc="62FCCC54">
      <w:numFmt w:val="decimal"/>
      <w:lvlText w:val=""/>
      <w:lvlJc w:val="left"/>
    </w:lvl>
    <w:lvl w:ilvl="8" w:tplc="6D166AA2">
      <w:numFmt w:val="decimal"/>
      <w:lvlText w:val=""/>
      <w:lvlJc w:val="left"/>
    </w:lvl>
  </w:abstractNum>
  <w:abstractNum w:abstractNumId="10" w15:restartNumberingAfterBreak="0">
    <w:nsid w:val="221B2BB7"/>
    <w:multiLevelType w:val="hybridMultilevel"/>
    <w:tmpl w:val="CBB47446"/>
    <w:lvl w:ilvl="0" w:tplc="04090017">
      <w:start w:val="1"/>
      <w:numFmt w:val="chineseCountingThousand"/>
      <w:lvlText w:val="(%1)"/>
      <w:lvlJc w:val="left"/>
      <w:pPr>
        <w:ind w:left="986" w:hanging="420"/>
      </w:pPr>
    </w:lvl>
    <w:lvl w:ilvl="1" w:tplc="FAF05248">
      <w:start w:val="1"/>
      <w:numFmt w:val="decimal"/>
      <w:lvlText w:val="%2、"/>
      <w:lvlJc w:val="left"/>
      <w:pPr>
        <w:ind w:left="1466" w:hanging="480"/>
      </w:pPr>
      <w:rPr>
        <w:rFonts w:cs="宋体" w:hint="default"/>
      </w:rPr>
    </w:lvl>
    <w:lvl w:ilvl="2" w:tplc="20968280">
      <w:start w:val="1"/>
      <w:numFmt w:val="japaneseCounting"/>
      <w:lvlText w:val="（%3）"/>
      <w:lvlJc w:val="left"/>
      <w:pPr>
        <w:ind w:left="2126" w:hanging="720"/>
      </w:pPr>
      <w:rPr>
        <w:rFonts w:cs="宋体" w:hint="default"/>
      </w:r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1" w15:restartNumberingAfterBreak="0">
    <w:nsid w:val="224575B3"/>
    <w:multiLevelType w:val="hybridMultilevel"/>
    <w:tmpl w:val="5C348E2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FE6A14"/>
    <w:multiLevelType w:val="hybridMultilevel"/>
    <w:tmpl w:val="83D872E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90C2E13"/>
    <w:multiLevelType w:val="hybridMultilevel"/>
    <w:tmpl w:val="B832E0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D325BFF"/>
    <w:multiLevelType w:val="hybridMultilevel"/>
    <w:tmpl w:val="16785666"/>
    <w:lvl w:ilvl="0" w:tplc="04090017">
      <w:start w:val="1"/>
      <w:numFmt w:val="chineseCountingThousand"/>
      <w:lvlText w:val="(%1)"/>
      <w:lvlJc w:val="left"/>
      <w:pPr>
        <w:ind w:left="1140" w:hanging="420"/>
      </w:pPr>
    </w:lvl>
    <w:lvl w:ilvl="1" w:tplc="04090017">
      <w:start w:val="1"/>
      <w:numFmt w:val="chineseCountingThousand"/>
      <w:lvlText w:val="(%2)"/>
      <w:lvlJc w:val="left"/>
      <w:pPr>
        <w:ind w:left="18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3F8E635E"/>
    <w:multiLevelType w:val="hybridMultilevel"/>
    <w:tmpl w:val="B832E0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01C40F9"/>
    <w:multiLevelType w:val="hybridMultilevel"/>
    <w:tmpl w:val="BC22155E"/>
    <w:lvl w:ilvl="0" w:tplc="04090017">
      <w:start w:val="1"/>
      <w:numFmt w:val="chineseCountingThousand"/>
      <w:lvlText w:val="(%1)"/>
      <w:lvlJc w:val="left"/>
      <w:pPr>
        <w:ind w:left="986" w:hanging="420"/>
      </w:pPr>
    </w:lvl>
    <w:lvl w:ilvl="1" w:tplc="04090017">
      <w:start w:val="1"/>
      <w:numFmt w:val="chineseCountingThousand"/>
      <w:lvlText w:val="(%2)"/>
      <w:lvlJc w:val="left"/>
      <w:pPr>
        <w:ind w:left="98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42A201A3"/>
    <w:multiLevelType w:val="hybridMultilevel"/>
    <w:tmpl w:val="ED10428C"/>
    <w:lvl w:ilvl="0" w:tplc="04090017">
      <w:start w:val="1"/>
      <w:numFmt w:val="chineseCountingThousand"/>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4401090"/>
    <w:multiLevelType w:val="hybridMultilevel"/>
    <w:tmpl w:val="3AEAACC4"/>
    <w:lvl w:ilvl="0" w:tplc="04090017">
      <w:start w:val="1"/>
      <w:numFmt w:val="chineseCountingThousand"/>
      <w:lvlText w:val="(%1)"/>
      <w:lvlJc w:val="left"/>
      <w:pPr>
        <w:ind w:left="420" w:hanging="420"/>
      </w:pPr>
    </w:lvl>
    <w:lvl w:ilvl="1" w:tplc="04090017">
      <w:start w:val="1"/>
      <w:numFmt w:val="chineseCountingThousand"/>
      <w:lvlText w:val="(%2)"/>
      <w:lvlJc w:val="left"/>
      <w:pPr>
        <w:ind w:left="11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E2421B"/>
    <w:multiLevelType w:val="hybridMultilevel"/>
    <w:tmpl w:val="819CC538"/>
    <w:lvl w:ilvl="0" w:tplc="04090017">
      <w:start w:val="1"/>
      <w:numFmt w:val="chineseCountingThousand"/>
      <w:lvlText w:val="(%1)"/>
      <w:lvlJc w:val="left"/>
      <w:pPr>
        <w:ind w:left="420" w:hanging="420"/>
      </w:pPr>
    </w:lvl>
    <w:lvl w:ilvl="1" w:tplc="04090017">
      <w:start w:val="1"/>
      <w:numFmt w:val="chineseCountingThousand"/>
      <w:lvlText w:val="(%2)"/>
      <w:lvlJc w:val="left"/>
      <w:pPr>
        <w:ind w:left="11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74119E"/>
    <w:multiLevelType w:val="hybridMultilevel"/>
    <w:tmpl w:val="737272FC"/>
    <w:lvl w:ilvl="0" w:tplc="9D2AE89E">
      <w:start w:val="1"/>
      <w:numFmt w:val="decimal"/>
      <w:lvlText w:val="%1."/>
      <w:lvlJc w:val="left"/>
    </w:lvl>
    <w:lvl w:ilvl="1" w:tplc="B8A418EA">
      <w:numFmt w:val="decimal"/>
      <w:lvlText w:val=""/>
      <w:lvlJc w:val="left"/>
    </w:lvl>
    <w:lvl w:ilvl="2" w:tplc="49D85642">
      <w:numFmt w:val="decimal"/>
      <w:lvlText w:val=""/>
      <w:lvlJc w:val="left"/>
    </w:lvl>
    <w:lvl w:ilvl="3" w:tplc="A4E69646">
      <w:numFmt w:val="decimal"/>
      <w:lvlText w:val=""/>
      <w:lvlJc w:val="left"/>
    </w:lvl>
    <w:lvl w:ilvl="4" w:tplc="9ACE7930">
      <w:numFmt w:val="decimal"/>
      <w:lvlText w:val=""/>
      <w:lvlJc w:val="left"/>
    </w:lvl>
    <w:lvl w:ilvl="5" w:tplc="C67647EC">
      <w:numFmt w:val="decimal"/>
      <w:lvlText w:val=""/>
      <w:lvlJc w:val="left"/>
    </w:lvl>
    <w:lvl w:ilvl="6" w:tplc="9D288F06">
      <w:numFmt w:val="decimal"/>
      <w:lvlText w:val=""/>
      <w:lvlJc w:val="left"/>
    </w:lvl>
    <w:lvl w:ilvl="7" w:tplc="66E852FC">
      <w:numFmt w:val="decimal"/>
      <w:lvlText w:val=""/>
      <w:lvlJc w:val="left"/>
    </w:lvl>
    <w:lvl w:ilvl="8" w:tplc="ED8A7B22">
      <w:numFmt w:val="decimal"/>
      <w:lvlText w:val=""/>
      <w:lvlJc w:val="left"/>
    </w:lvl>
  </w:abstractNum>
  <w:abstractNum w:abstractNumId="21" w15:restartNumberingAfterBreak="0">
    <w:nsid w:val="498E1E3D"/>
    <w:multiLevelType w:val="hybridMultilevel"/>
    <w:tmpl w:val="7360B4AA"/>
    <w:lvl w:ilvl="0" w:tplc="04090013">
      <w:start w:val="1"/>
      <w:numFmt w:val="chineseCountingThousand"/>
      <w:lvlText w:val="%1、"/>
      <w:lvlJc w:val="left"/>
      <w:pPr>
        <w:ind w:left="1140" w:hanging="420"/>
      </w:pPr>
    </w:lvl>
    <w:lvl w:ilvl="1" w:tplc="B532AEC8">
      <w:start w:val="1"/>
      <w:numFmt w:val="decimal"/>
      <w:lvlText w:val="%2"/>
      <w:lvlJc w:val="left"/>
    </w:lvl>
    <w:lvl w:ilvl="2" w:tplc="C13A47B2">
      <w:numFmt w:val="decimal"/>
      <w:lvlText w:val=""/>
      <w:lvlJc w:val="left"/>
    </w:lvl>
    <w:lvl w:ilvl="3" w:tplc="D14E1950">
      <w:numFmt w:val="decimal"/>
      <w:lvlText w:val=""/>
      <w:lvlJc w:val="left"/>
    </w:lvl>
    <w:lvl w:ilvl="4" w:tplc="6D9ED05C">
      <w:numFmt w:val="decimal"/>
      <w:lvlText w:val=""/>
      <w:lvlJc w:val="left"/>
    </w:lvl>
    <w:lvl w:ilvl="5" w:tplc="E070C51C">
      <w:numFmt w:val="decimal"/>
      <w:lvlText w:val=""/>
      <w:lvlJc w:val="left"/>
    </w:lvl>
    <w:lvl w:ilvl="6" w:tplc="79F87A38">
      <w:numFmt w:val="decimal"/>
      <w:lvlText w:val=""/>
      <w:lvlJc w:val="left"/>
    </w:lvl>
    <w:lvl w:ilvl="7" w:tplc="5C606330">
      <w:numFmt w:val="decimal"/>
      <w:lvlText w:val=""/>
      <w:lvlJc w:val="left"/>
    </w:lvl>
    <w:lvl w:ilvl="8" w:tplc="A43E45E6">
      <w:numFmt w:val="decimal"/>
      <w:lvlText w:val=""/>
      <w:lvlJc w:val="left"/>
    </w:lvl>
  </w:abstractNum>
  <w:abstractNum w:abstractNumId="22" w15:restartNumberingAfterBreak="0">
    <w:nsid w:val="4B203F5D"/>
    <w:multiLevelType w:val="hybridMultilevel"/>
    <w:tmpl w:val="428420A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1C954F0"/>
    <w:multiLevelType w:val="hybridMultilevel"/>
    <w:tmpl w:val="8D5C6C06"/>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1D35078"/>
    <w:multiLevelType w:val="hybridMultilevel"/>
    <w:tmpl w:val="5C348E26"/>
    <w:lvl w:ilvl="0" w:tplc="04090013">
      <w:start w:val="1"/>
      <w:numFmt w:val="chineseCountingThousand"/>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583A705E"/>
    <w:multiLevelType w:val="hybridMultilevel"/>
    <w:tmpl w:val="50C87CF6"/>
    <w:lvl w:ilvl="0" w:tplc="04090017">
      <w:start w:val="1"/>
      <w:numFmt w:val="chineseCountingThousand"/>
      <w:lvlText w:val="(%1)"/>
      <w:lvlJc w:val="left"/>
      <w:pPr>
        <w:ind w:left="420" w:hanging="420"/>
      </w:pPr>
    </w:lvl>
    <w:lvl w:ilvl="1" w:tplc="9FE8EFD8">
      <w:numFmt w:val="decimal"/>
      <w:lvlText w:val=""/>
      <w:lvlJc w:val="left"/>
    </w:lvl>
    <w:lvl w:ilvl="2" w:tplc="E1088048">
      <w:numFmt w:val="decimal"/>
      <w:lvlText w:val=""/>
      <w:lvlJc w:val="left"/>
    </w:lvl>
    <w:lvl w:ilvl="3" w:tplc="B2C4BA20">
      <w:numFmt w:val="decimal"/>
      <w:lvlText w:val=""/>
      <w:lvlJc w:val="left"/>
    </w:lvl>
    <w:lvl w:ilvl="4" w:tplc="D05842EC">
      <w:numFmt w:val="decimal"/>
      <w:lvlText w:val=""/>
      <w:lvlJc w:val="left"/>
    </w:lvl>
    <w:lvl w:ilvl="5" w:tplc="E502F9B4">
      <w:numFmt w:val="decimal"/>
      <w:lvlText w:val=""/>
      <w:lvlJc w:val="left"/>
    </w:lvl>
    <w:lvl w:ilvl="6" w:tplc="0EC28872">
      <w:numFmt w:val="decimal"/>
      <w:lvlText w:val=""/>
      <w:lvlJc w:val="left"/>
    </w:lvl>
    <w:lvl w:ilvl="7" w:tplc="0E44C6A2">
      <w:numFmt w:val="decimal"/>
      <w:lvlText w:val=""/>
      <w:lvlJc w:val="left"/>
    </w:lvl>
    <w:lvl w:ilvl="8" w:tplc="D7881384">
      <w:numFmt w:val="decimal"/>
      <w:lvlText w:val=""/>
      <w:lvlJc w:val="left"/>
    </w:lvl>
  </w:abstractNum>
  <w:abstractNum w:abstractNumId="26" w15:restartNumberingAfterBreak="0">
    <w:nsid w:val="5897618C"/>
    <w:multiLevelType w:val="hybridMultilevel"/>
    <w:tmpl w:val="2402B334"/>
    <w:lvl w:ilvl="0" w:tplc="04090017">
      <w:start w:val="1"/>
      <w:numFmt w:val="chineseCountingThousand"/>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15:restartNumberingAfterBreak="0">
    <w:nsid w:val="5FFF72F2"/>
    <w:multiLevelType w:val="hybridMultilevel"/>
    <w:tmpl w:val="F222A300"/>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604036DC"/>
    <w:multiLevelType w:val="hybridMultilevel"/>
    <w:tmpl w:val="C6346CFA"/>
    <w:lvl w:ilvl="0" w:tplc="04090017">
      <w:start w:val="1"/>
      <w:numFmt w:val="chineseCountingThousand"/>
      <w:lvlText w:val="(%1)"/>
      <w:lvlJc w:val="left"/>
      <w:pPr>
        <w:ind w:left="420" w:hanging="420"/>
      </w:pPr>
    </w:lvl>
    <w:lvl w:ilvl="1" w:tplc="04090017">
      <w:start w:val="1"/>
      <w:numFmt w:val="chineseCountingThousand"/>
      <w:lvlText w:val="(%2)"/>
      <w:lvlJc w:val="left"/>
      <w:pPr>
        <w:ind w:left="11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772B39"/>
    <w:multiLevelType w:val="hybridMultilevel"/>
    <w:tmpl w:val="C0A883DC"/>
    <w:lvl w:ilvl="0" w:tplc="04090017">
      <w:start w:val="1"/>
      <w:numFmt w:val="chineseCountingThousand"/>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0" w15:restartNumberingAfterBreak="0">
    <w:nsid w:val="68A24BCC"/>
    <w:multiLevelType w:val="hybridMultilevel"/>
    <w:tmpl w:val="7360B4AA"/>
    <w:lvl w:ilvl="0" w:tplc="04090013">
      <w:start w:val="1"/>
      <w:numFmt w:val="chineseCountingThousand"/>
      <w:lvlText w:val="%1、"/>
      <w:lvlJc w:val="left"/>
      <w:pPr>
        <w:ind w:left="1140" w:hanging="420"/>
      </w:pPr>
    </w:lvl>
    <w:lvl w:ilvl="1" w:tplc="B532AEC8">
      <w:start w:val="1"/>
      <w:numFmt w:val="decimal"/>
      <w:lvlText w:val="%2"/>
      <w:lvlJc w:val="left"/>
    </w:lvl>
    <w:lvl w:ilvl="2" w:tplc="C13A47B2">
      <w:numFmt w:val="decimal"/>
      <w:lvlText w:val=""/>
      <w:lvlJc w:val="left"/>
    </w:lvl>
    <w:lvl w:ilvl="3" w:tplc="D14E1950">
      <w:numFmt w:val="decimal"/>
      <w:lvlText w:val=""/>
      <w:lvlJc w:val="left"/>
    </w:lvl>
    <w:lvl w:ilvl="4" w:tplc="6D9ED05C">
      <w:numFmt w:val="decimal"/>
      <w:lvlText w:val=""/>
      <w:lvlJc w:val="left"/>
    </w:lvl>
    <w:lvl w:ilvl="5" w:tplc="E070C51C">
      <w:numFmt w:val="decimal"/>
      <w:lvlText w:val=""/>
      <w:lvlJc w:val="left"/>
    </w:lvl>
    <w:lvl w:ilvl="6" w:tplc="79F87A38">
      <w:numFmt w:val="decimal"/>
      <w:lvlText w:val=""/>
      <w:lvlJc w:val="left"/>
    </w:lvl>
    <w:lvl w:ilvl="7" w:tplc="5C606330">
      <w:numFmt w:val="decimal"/>
      <w:lvlText w:val=""/>
      <w:lvlJc w:val="left"/>
    </w:lvl>
    <w:lvl w:ilvl="8" w:tplc="A43E45E6">
      <w:numFmt w:val="decimal"/>
      <w:lvlText w:val=""/>
      <w:lvlJc w:val="left"/>
    </w:lvl>
  </w:abstractNum>
  <w:abstractNum w:abstractNumId="31" w15:restartNumberingAfterBreak="0">
    <w:nsid w:val="69146438"/>
    <w:multiLevelType w:val="hybridMultilevel"/>
    <w:tmpl w:val="737272FC"/>
    <w:lvl w:ilvl="0" w:tplc="9D2AE89E">
      <w:start w:val="1"/>
      <w:numFmt w:val="decimal"/>
      <w:lvlText w:val="%1."/>
      <w:lvlJc w:val="left"/>
    </w:lvl>
    <w:lvl w:ilvl="1" w:tplc="B8A418EA">
      <w:numFmt w:val="decimal"/>
      <w:lvlText w:val=""/>
      <w:lvlJc w:val="left"/>
    </w:lvl>
    <w:lvl w:ilvl="2" w:tplc="49D85642">
      <w:numFmt w:val="decimal"/>
      <w:lvlText w:val=""/>
      <w:lvlJc w:val="left"/>
    </w:lvl>
    <w:lvl w:ilvl="3" w:tplc="A4E69646">
      <w:numFmt w:val="decimal"/>
      <w:lvlText w:val=""/>
      <w:lvlJc w:val="left"/>
    </w:lvl>
    <w:lvl w:ilvl="4" w:tplc="9ACE7930">
      <w:numFmt w:val="decimal"/>
      <w:lvlText w:val=""/>
      <w:lvlJc w:val="left"/>
    </w:lvl>
    <w:lvl w:ilvl="5" w:tplc="C67647EC">
      <w:numFmt w:val="decimal"/>
      <w:lvlText w:val=""/>
      <w:lvlJc w:val="left"/>
    </w:lvl>
    <w:lvl w:ilvl="6" w:tplc="9D288F06">
      <w:numFmt w:val="decimal"/>
      <w:lvlText w:val=""/>
      <w:lvlJc w:val="left"/>
    </w:lvl>
    <w:lvl w:ilvl="7" w:tplc="66E852FC">
      <w:numFmt w:val="decimal"/>
      <w:lvlText w:val=""/>
      <w:lvlJc w:val="left"/>
    </w:lvl>
    <w:lvl w:ilvl="8" w:tplc="ED8A7B22">
      <w:numFmt w:val="decimal"/>
      <w:lvlText w:val=""/>
      <w:lvlJc w:val="left"/>
    </w:lvl>
  </w:abstractNum>
  <w:abstractNum w:abstractNumId="32" w15:restartNumberingAfterBreak="0">
    <w:nsid w:val="692E57C8"/>
    <w:multiLevelType w:val="hybridMultilevel"/>
    <w:tmpl w:val="C60065A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DF584E"/>
    <w:multiLevelType w:val="hybridMultilevel"/>
    <w:tmpl w:val="F8DA7B3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986"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877E5F"/>
    <w:multiLevelType w:val="hybridMultilevel"/>
    <w:tmpl w:val="663A58B2"/>
    <w:lvl w:ilvl="0" w:tplc="04090017">
      <w:start w:val="1"/>
      <w:numFmt w:val="chineseCountingThousand"/>
      <w:lvlText w:val="(%1)"/>
      <w:lvlJc w:val="left"/>
      <w:pPr>
        <w:ind w:left="1140" w:hanging="420"/>
      </w:pPr>
    </w:lvl>
    <w:lvl w:ilvl="1" w:tplc="139827D6">
      <w:start w:val="1"/>
      <w:numFmt w:val="japaneseCounting"/>
      <w:lvlText w:val="（%2）"/>
      <w:lvlJc w:val="left"/>
      <w:pPr>
        <w:ind w:left="1500" w:hanging="720"/>
      </w:pPr>
      <w:rPr>
        <w:rFonts w:cs="宋体" w:hint="default"/>
        <w:sz w:val="24"/>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15:restartNumberingAfterBreak="0">
    <w:nsid w:val="731F3284"/>
    <w:multiLevelType w:val="hybridMultilevel"/>
    <w:tmpl w:val="B832E0D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AF83FD7"/>
    <w:multiLevelType w:val="hybridMultilevel"/>
    <w:tmpl w:val="A6F214C0"/>
    <w:lvl w:ilvl="0" w:tplc="04090017">
      <w:start w:val="1"/>
      <w:numFmt w:val="chineseCountingThousand"/>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7" w15:restartNumberingAfterBreak="0">
    <w:nsid w:val="7CD24A62"/>
    <w:multiLevelType w:val="hybridMultilevel"/>
    <w:tmpl w:val="C60065A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E11C41"/>
    <w:multiLevelType w:val="hybridMultilevel"/>
    <w:tmpl w:val="7360B4AA"/>
    <w:lvl w:ilvl="0" w:tplc="04090013">
      <w:start w:val="1"/>
      <w:numFmt w:val="chineseCountingThousand"/>
      <w:lvlText w:val="%1、"/>
      <w:lvlJc w:val="left"/>
      <w:pPr>
        <w:ind w:left="1140" w:hanging="420"/>
      </w:pPr>
    </w:lvl>
    <w:lvl w:ilvl="1" w:tplc="B532AEC8">
      <w:start w:val="1"/>
      <w:numFmt w:val="decimal"/>
      <w:lvlText w:val="%2"/>
      <w:lvlJc w:val="left"/>
    </w:lvl>
    <w:lvl w:ilvl="2" w:tplc="C13A47B2">
      <w:numFmt w:val="decimal"/>
      <w:lvlText w:val=""/>
      <w:lvlJc w:val="left"/>
    </w:lvl>
    <w:lvl w:ilvl="3" w:tplc="D14E1950">
      <w:numFmt w:val="decimal"/>
      <w:lvlText w:val=""/>
      <w:lvlJc w:val="left"/>
    </w:lvl>
    <w:lvl w:ilvl="4" w:tplc="6D9ED05C">
      <w:numFmt w:val="decimal"/>
      <w:lvlText w:val=""/>
      <w:lvlJc w:val="left"/>
    </w:lvl>
    <w:lvl w:ilvl="5" w:tplc="E070C51C">
      <w:numFmt w:val="decimal"/>
      <w:lvlText w:val=""/>
      <w:lvlJc w:val="left"/>
    </w:lvl>
    <w:lvl w:ilvl="6" w:tplc="79F87A38">
      <w:numFmt w:val="decimal"/>
      <w:lvlText w:val=""/>
      <w:lvlJc w:val="left"/>
    </w:lvl>
    <w:lvl w:ilvl="7" w:tplc="5C606330">
      <w:numFmt w:val="decimal"/>
      <w:lvlText w:val=""/>
      <w:lvlJc w:val="left"/>
    </w:lvl>
    <w:lvl w:ilvl="8" w:tplc="A43E45E6">
      <w:numFmt w:val="decimal"/>
      <w:lvlText w:val=""/>
      <w:lvlJc w:val="left"/>
    </w:lvl>
  </w:abstractNum>
  <w:num w:numId="1" w16cid:durableId="1501772784">
    <w:abstractNumId w:val="36"/>
  </w:num>
  <w:num w:numId="2" w16cid:durableId="669912831">
    <w:abstractNumId w:val="29"/>
  </w:num>
  <w:num w:numId="3" w16cid:durableId="160194946">
    <w:abstractNumId w:val="17"/>
  </w:num>
  <w:num w:numId="4" w16cid:durableId="1888492625">
    <w:abstractNumId w:val="34"/>
  </w:num>
  <w:num w:numId="5" w16cid:durableId="416707092">
    <w:abstractNumId w:val="26"/>
  </w:num>
  <w:num w:numId="6" w16cid:durableId="1135950118">
    <w:abstractNumId w:val="14"/>
  </w:num>
  <w:num w:numId="7" w16cid:durableId="604504724">
    <w:abstractNumId w:val="6"/>
  </w:num>
  <w:num w:numId="8" w16cid:durableId="71200052">
    <w:abstractNumId w:val="28"/>
  </w:num>
  <w:num w:numId="9" w16cid:durableId="700671228">
    <w:abstractNumId w:val="18"/>
  </w:num>
  <w:num w:numId="10" w16cid:durableId="1916549894">
    <w:abstractNumId w:val="19"/>
  </w:num>
  <w:num w:numId="11" w16cid:durableId="1309435598">
    <w:abstractNumId w:val="37"/>
  </w:num>
  <w:num w:numId="12" w16cid:durableId="1210724059">
    <w:abstractNumId w:val="32"/>
  </w:num>
  <w:num w:numId="13" w16cid:durableId="1237399216">
    <w:abstractNumId w:val="3"/>
  </w:num>
  <w:num w:numId="14" w16cid:durableId="1541819265">
    <w:abstractNumId w:val="10"/>
  </w:num>
  <w:num w:numId="15" w16cid:durableId="1656838881">
    <w:abstractNumId w:val="16"/>
  </w:num>
  <w:num w:numId="16" w16cid:durableId="857277828">
    <w:abstractNumId w:val="33"/>
  </w:num>
  <w:num w:numId="17" w16cid:durableId="1999651605">
    <w:abstractNumId w:val="12"/>
  </w:num>
  <w:num w:numId="18" w16cid:durableId="1225145494">
    <w:abstractNumId w:val="22"/>
  </w:num>
  <w:num w:numId="19" w16cid:durableId="292567870">
    <w:abstractNumId w:val="23"/>
  </w:num>
  <w:num w:numId="20" w16cid:durableId="984773046">
    <w:abstractNumId w:val="8"/>
  </w:num>
  <w:num w:numId="21" w16cid:durableId="638455537">
    <w:abstractNumId w:val="11"/>
  </w:num>
  <w:num w:numId="22" w16cid:durableId="1612665015">
    <w:abstractNumId w:val="24"/>
  </w:num>
  <w:num w:numId="23" w16cid:durableId="1180655696">
    <w:abstractNumId w:val="15"/>
  </w:num>
  <w:num w:numId="24" w16cid:durableId="913050746">
    <w:abstractNumId w:val="35"/>
  </w:num>
  <w:num w:numId="25" w16cid:durableId="1712027241">
    <w:abstractNumId w:val="13"/>
  </w:num>
  <w:num w:numId="26" w16cid:durableId="1930576780">
    <w:abstractNumId w:val="4"/>
  </w:num>
  <w:num w:numId="27" w16cid:durableId="71896533">
    <w:abstractNumId w:val="27"/>
  </w:num>
  <w:num w:numId="28" w16cid:durableId="1138301583">
    <w:abstractNumId w:val="2"/>
  </w:num>
  <w:num w:numId="29" w16cid:durableId="660698296">
    <w:abstractNumId w:val="9"/>
  </w:num>
  <w:num w:numId="30" w16cid:durableId="446657324">
    <w:abstractNumId w:val="7"/>
  </w:num>
  <w:num w:numId="31" w16cid:durableId="515314999">
    <w:abstractNumId w:val="5"/>
  </w:num>
  <w:num w:numId="32" w16cid:durableId="290130994">
    <w:abstractNumId w:val="21"/>
  </w:num>
  <w:num w:numId="33" w16cid:durableId="221521328">
    <w:abstractNumId w:val="30"/>
  </w:num>
  <w:num w:numId="34" w16cid:durableId="2035037603">
    <w:abstractNumId w:val="38"/>
  </w:num>
  <w:num w:numId="35" w16cid:durableId="1585383230">
    <w:abstractNumId w:val="1"/>
  </w:num>
  <w:num w:numId="36" w16cid:durableId="403259763">
    <w:abstractNumId w:val="0"/>
  </w:num>
  <w:num w:numId="37" w16cid:durableId="218975802">
    <w:abstractNumId w:val="20"/>
  </w:num>
  <w:num w:numId="38" w16cid:durableId="1393389992">
    <w:abstractNumId w:val="31"/>
  </w:num>
  <w:num w:numId="39" w16cid:durableId="2814995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E34"/>
    <w:rsid w:val="00011869"/>
    <w:rsid w:val="00061E4F"/>
    <w:rsid w:val="00066CFF"/>
    <w:rsid w:val="000A2EF0"/>
    <w:rsid w:val="000F0ED0"/>
    <w:rsid w:val="001173E1"/>
    <w:rsid w:val="001626FF"/>
    <w:rsid w:val="00237447"/>
    <w:rsid w:val="002F1C50"/>
    <w:rsid w:val="003E4683"/>
    <w:rsid w:val="004151EF"/>
    <w:rsid w:val="00445A3B"/>
    <w:rsid w:val="004C1A8C"/>
    <w:rsid w:val="004D2AA9"/>
    <w:rsid w:val="004D5F36"/>
    <w:rsid w:val="00513950"/>
    <w:rsid w:val="00540C0C"/>
    <w:rsid w:val="00573CB3"/>
    <w:rsid w:val="0058310E"/>
    <w:rsid w:val="00584A84"/>
    <w:rsid w:val="00613BF8"/>
    <w:rsid w:val="006F4BF5"/>
    <w:rsid w:val="006F5432"/>
    <w:rsid w:val="00741B75"/>
    <w:rsid w:val="007B15C7"/>
    <w:rsid w:val="007C6307"/>
    <w:rsid w:val="00800E2D"/>
    <w:rsid w:val="008E10A7"/>
    <w:rsid w:val="009136E8"/>
    <w:rsid w:val="0095710B"/>
    <w:rsid w:val="009D11E8"/>
    <w:rsid w:val="009F7684"/>
    <w:rsid w:val="00A52593"/>
    <w:rsid w:val="00A5583A"/>
    <w:rsid w:val="00B1174C"/>
    <w:rsid w:val="00B5212F"/>
    <w:rsid w:val="00B84535"/>
    <w:rsid w:val="00BD4469"/>
    <w:rsid w:val="00BF221D"/>
    <w:rsid w:val="00C4262B"/>
    <w:rsid w:val="00C9235F"/>
    <w:rsid w:val="00C96FE5"/>
    <w:rsid w:val="00D83E34"/>
    <w:rsid w:val="00D86700"/>
    <w:rsid w:val="00DA1A7F"/>
    <w:rsid w:val="00DE393A"/>
    <w:rsid w:val="00DF46DA"/>
    <w:rsid w:val="00E50260"/>
    <w:rsid w:val="00E704D1"/>
    <w:rsid w:val="00E7449D"/>
    <w:rsid w:val="00ED24B2"/>
    <w:rsid w:val="00ED5F0F"/>
    <w:rsid w:val="00EE1FD1"/>
    <w:rsid w:val="00EE4A42"/>
    <w:rsid w:val="00F5253D"/>
    <w:rsid w:val="00FF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B0DF"/>
  <w15:docId w15:val="{9497EC2A-295E-492B-A904-01EC8E3E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63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A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4A42"/>
    <w:rPr>
      <w:sz w:val="18"/>
      <w:szCs w:val="18"/>
    </w:rPr>
  </w:style>
  <w:style w:type="paragraph" w:styleId="a5">
    <w:name w:val="footer"/>
    <w:basedOn w:val="a"/>
    <w:link w:val="a6"/>
    <w:uiPriority w:val="99"/>
    <w:unhideWhenUsed/>
    <w:rsid w:val="00EE4A42"/>
    <w:pPr>
      <w:tabs>
        <w:tab w:val="center" w:pos="4153"/>
        <w:tab w:val="right" w:pos="8306"/>
      </w:tabs>
      <w:snapToGrid w:val="0"/>
    </w:pPr>
    <w:rPr>
      <w:sz w:val="18"/>
      <w:szCs w:val="18"/>
    </w:rPr>
  </w:style>
  <w:style w:type="character" w:customStyle="1" w:styleId="a6">
    <w:name w:val="页脚 字符"/>
    <w:basedOn w:val="a0"/>
    <w:link w:val="a5"/>
    <w:uiPriority w:val="99"/>
    <w:rsid w:val="00EE4A42"/>
    <w:rPr>
      <w:sz w:val="18"/>
      <w:szCs w:val="18"/>
    </w:rPr>
  </w:style>
  <w:style w:type="character" w:styleId="a7">
    <w:name w:val="page number"/>
    <w:basedOn w:val="a0"/>
    <w:uiPriority w:val="99"/>
    <w:semiHidden/>
    <w:unhideWhenUsed/>
    <w:rsid w:val="00EE4A42"/>
  </w:style>
  <w:style w:type="character" w:customStyle="1" w:styleId="10">
    <w:name w:val="标题 1 字符"/>
    <w:basedOn w:val="a0"/>
    <w:link w:val="1"/>
    <w:uiPriority w:val="9"/>
    <w:rsid w:val="007C6307"/>
    <w:rPr>
      <w:b/>
      <w:bCs/>
      <w:kern w:val="44"/>
      <w:sz w:val="44"/>
      <w:szCs w:val="44"/>
    </w:rPr>
  </w:style>
  <w:style w:type="paragraph" w:styleId="TOC">
    <w:name w:val="TOC Heading"/>
    <w:basedOn w:val="1"/>
    <w:next w:val="a"/>
    <w:uiPriority w:val="39"/>
    <w:unhideWhenUsed/>
    <w:qFormat/>
    <w:rsid w:val="007C6307"/>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unhideWhenUsed/>
    <w:rsid w:val="007C6307"/>
    <w:pPr>
      <w:spacing w:before="120"/>
      <w:ind w:left="220"/>
    </w:pPr>
    <w:rPr>
      <w:rFonts w:asciiTheme="minorHAnsi" w:eastAsiaTheme="minorHAnsi"/>
      <w:b/>
      <w:bCs/>
    </w:rPr>
  </w:style>
  <w:style w:type="paragraph" w:styleId="TOC1">
    <w:name w:val="toc 1"/>
    <w:basedOn w:val="a"/>
    <w:next w:val="a"/>
    <w:autoRedefine/>
    <w:uiPriority w:val="39"/>
    <w:unhideWhenUsed/>
    <w:rsid w:val="007C6307"/>
    <w:pPr>
      <w:spacing w:before="120"/>
    </w:pPr>
    <w:rPr>
      <w:rFonts w:asciiTheme="minorHAnsi" w:eastAsiaTheme="minorHAnsi"/>
      <w:b/>
      <w:bCs/>
      <w:i/>
      <w:iCs/>
      <w:sz w:val="24"/>
      <w:szCs w:val="24"/>
    </w:rPr>
  </w:style>
  <w:style w:type="paragraph" w:styleId="TOC3">
    <w:name w:val="toc 3"/>
    <w:basedOn w:val="a"/>
    <w:next w:val="a"/>
    <w:autoRedefine/>
    <w:uiPriority w:val="39"/>
    <w:unhideWhenUsed/>
    <w:rsid w:val="007C6307"/>
    <w:pPr>
      <w:ind w:left="440"/>
    </w:pPr>
    <w:rPr>
      <w:rFonts w:asciiTheme="minorHAnsi" w:eastAsiaTheme="minorHAnsi"/>
      <w:sz w:val="20"/>
      <w:szCs w:val="20"/>
    </w:rPr>
  </w:style>
  <w:style w:type="paragraph" w:styleId="TOC4">
    <w:name w:val="toc 4"/>
    <w:basedOn w:val="a"/>
    <w:next w:val="a"/>
    <w:autoRedefine/>
    <w:uiPriority w:val="39"/>
    <w:unhideWhenUsed/>
    <w:rsid w:val="007C6307"/>
    <w:pPr>
      <w:ind w:left="660"/>
    </w:pPr>
    <w:rPr>
      <w:rFonts w:asciiTheme="minorHAnsi" w:eastAsiaTheme="minorHAnsi"/>
      <w:sz w:val="20"/>
      <w:szCs w:val="20"/>
    </w:rPr>
  </w:style>
  <w:style w:type="paragraph" w:styleId="TOC5">
    <w:name w:val="toc 5"/>
    <w:basedOn w:val="a"/>
    <w:next w:val="a"/>
    <w:autoRedefine/>
    <w:uiPriority w:val="39"/>
    <w:unhideWhenUsed/>
    <w:rsid w:val="007C6307"/>
    <w:pPr>
      <w:ind w:left="880"/>
    </w:pPr>
    <w:rPr>
      <w:rFonts w:asciiTheme="minorHAnsi" w:eastAsiaTheme="minorHAnsi"/>
      <w:sz w:val="20"/>
      <w:szCs w:val="20"/>
    </w:rPr>
  </w:style>
  <w:style w:type="paragraph" w:styleId="TOC6">
    <w:name w:val="toc 6"/>
    <w:basedOn w:val="a"/>
    <w:next w:val="a"/>
    <w:autoRedefine/>
    <w:uiPriority w:val="39"/>
    <w:unhideWhenUsed/>
    <w:rsid w:val="007C6307"/>
    <w:pPr>
      <w:ind w:left="1100"/>
    </w:pPr>
    <w:rPr>
      <w:rFonts w:asciiTheme="minorHAnsi" w:eastAsiaTheme="minorHAnsi"/>
      <w:sz w:val="20"/>
      <w:szCs w:val="20"/>
    </w:rPr>
  </w:style>
  <w:style w:type="paragraph" w:styleId="TOC7">
    <w:name w:val="toc 7"/>
    <w:basedOn w:val="a"/>
    <w:next w:val="a"/>
    <w:autoRedefine/>
    <w:uiPriority w:val="39"/>
    <w:unhideWhenUsed/>
    <w:rsid w:val="007C6307"/>
    <w:pPr>
      <w:ind w:left="1320"/>
    </w:pPr>
    <w:rPr>
      <w:rFonts w:asciiTheme="minorHAnsi" w:eastAsiaTheme="minorHAnsi"/>
      <w:sz w:val="20"/>
      <w:szCs w:val="20"/>
    </w:rPr>
  </w:style>
  <w:style w:type="paragraph" w:styleId="TOC8">
    <w:name w:val="toc 8"/>
    <w:basedOn w:val="a"/>
    <w:next w:val="a"/>
    <w:autoRedefine/>
    <w:uiPriority w:val="39"/>
    <w:unhideWhenUsed/>
    <w:rsid w:val="007C6307"/>
    <w:pPr>
      <w:ind w:left="1540"/>
    </w:pPr>
    <w:rPr>
      <w:rFonts w:asciiTheme="minorHAnsi" w:eastAsiaTheme="minorHAnsi"/>
      <w:sz w:val="20"/>
      <w:szCs w:val="20"/>
    </w:rPr>
  </w:style>
  <w:style w:type="paragraph" w:styleId="TOC9">
    <w:name w:val="toc 9"/>
    <w:basedOn w:val="a"/>
    <w:next w:val="a"/>
    <w:autoRedefine/>
    <w:uiPriority w:val="39"/>
    <w:unhideWhenUsed/>
    <w:rsid w:val="007C6307"/>
    <w:pPr>
      <w:ind w:left="1760"/>
    </w:pPr>
    <w:rPr>
      <w:rFonts w:asciiTheme="minorHAnsi" w:eastAsiaTheme="minorHAnsi"/>
      <w:sz w:val="20"/>
      <w:szCs w:val="20"/>
    </w:rPr>
  </w:style>
  <w:style w:type="paragraph" w:styleId="a8">
    <w:name w:val="table of figures"/>
    <w:basedOn w:val="a"/>
    <w:next w:val="a"/>
    <w:uiPriority w:val="99"/>
    <w:unhideWhenUsed/>
    <w:rsid w:val="00066CFF"/>
    <w:pPr>
      <w:ind w:left="440" w:hanging="440"/>
    </w:pPr>
    <w:rPr>
      <w:rFonts w:asciiTheme="minorHAnsi" w:eastAsiaTheme="minorHAnsi"/>
      <w:smallCaps/>
      <w:sz w:val="20"/>
      <w:szCs w:val="20"/>
    </w:rPr>
  </w:style>
  <w:style w:type="paragraph" w:styleId="a9">
    <w:name w:val="List Paragraph"/>
    <w:basedOn w:val="a"/>
    <w:uiPriority w:val="34"/>
    <w:qFormat/>
    <w:rsid w:val="001626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82A35-1BF7-C446-A08C-770A89CD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38</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良店王</cp:lastModifiedBy>
  <cp:revision>15</cp:revision>
  <cp:lastPrinted>2023-08-04T05:47:00Z</cp:lastPrinted>
  <dcterms:created xsi:type="dcterms:W3CDTF">2023-08-04T05:47:00Z</dcterms:created>
  <dcterms:modified xsi:type="dcterms:W3CDTF">2024-10-28T05:22:00Z</dcterms:modified>
</cp:coreProperties>
</file>